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BDF7" w14:textId="77777777" w:rsidR="00B872AF" w:rsidRDefault="00B872AF" w:rsidP="00B872AF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</w:p>
    <w:p w14:paraId="5A2D6AB2" w14:textId="77777777" w:rsidR="002B0D4F" w:rsidRDefault="002B0D4F">
      <w:pPr>
        <w:jc w:val="center"/>
        <w:rPr>
          <w:sz w:val="32"/>
          <w:szCs w:val="32"/>
        </w:rPr>
      </w:pPr>
    </w:p>
    <w:p w14:paraId="1B6310D3" w14:textId="77777777" w:rsidR="002B0D4F" w:rsidRDefault="00B20954">
      <w:pPr>
        <w:jc w:val="center"/>
        <w:rPr>
          <w:sz w:val="40"/>
          <w:szCs w:val="32"/>
        </w:rPr>
      </w:pPr>
      <w:r>
        <w:rPr>
          <w:sz w:val="40"/>
          <w:szCs w:val="32"/>
        </w:rPr>
        <w:t xml:space="preserve">Istituto Comprensivo </w:t>
      </w:r>
      <w:proofErr w:type="gramStart"/>
      <w:r>
        <w:rPr>
          <w:sz w:val="40"/>
          <w:szCs w:val="32"/>
        </w:rPr>
        <w:t>“ Ilaria</w:t>
      </w:r>
      <w:proofErr w:type="gramEnd"/>
      <w:r>
        <w:rPr>
          <w:sz w:val="40"/>
          <w:szCs w:val="32"/>
        </w:rPr>
        <w:t xml:space="preserve"> Alpi”</w:t>
      </w:r>
    </w:p>
    <w:p w14:paraId="4289202E" w14:textId="77777777" w:rsidR="002B0D4F" w:rsidRDefault="00B20954">
      <w:pPr>
        <w:jc w:val="center"/>
        <w:rPr>
          <w:sz w:val="40"/>
          <w:szCs w:val="32"/>
        </w:rPr>
      </w:pPr>
      <w:r>
        <w:rPr>
          <w:sz w:val="40"/>
          <w:szCs w:val="32"/>
        </w:rPr>
        <w:t>Ladispoli</w:t>
      </w:r>
    </w:p>
    <w:p w14:paraId="21A46106" w14:textId="77777777" w:rsidR="002B0D4F" w:rsidRDefault="002B0D4F">
      <w:pPr>
        <w:jc w:val="center"/>
        <w:rPr>
          <w:sz w:val="32"/>
          <w:szCs w:val="32"/>
        </w:rPr>
      </w:pPr>
    </w:p>
    <w:p w14:paraId="3A2AF4A1" w14:textId="204690F6" w:rsidR="002B0D4F" w:rsidRDefault="002B0D4F" w:rsidP="00B872AF">
      <w:pPr>
        <w:rPr>
          <w:sz w:val="32"/>
          <w:szCs w:val="32"/>
        </w:rPr>
      </w:pPr>
    </w:p>
    <w:p w14:paraId="4E33DF45" w14:textId="2DB5A408" w:rsidR="00F3557F" w:rsidRDefault="00F3557F" w:rsidP="00B872AF">
      <w:pPr>
        <w:rPr>
          <w:sz w:val="32"/>
          <w:szCs w:val="32"/>
        </w:rPr>
      </w:pPr>
    </w:p>
    <w:p w14:paraId="2C628B8B" w14:textId="77777777" w:rsidR="00F3557F" w:rsidRDefault="00F3557F" w:rsidP="00B872AF">
      <w:pPr>
        <w:rPr>
          <w:sz w:val="32"/>
          <w:szCs w:val="32"/>
        </w:rPr>
      </w:pPr>
    </w:p>
    <w:p w14:paraId="1CF788FA" w14:textId="77777777" w:rsidR="002B0D4F" w:rsidRDefault="002B0D4F">
      <w:pPr>
        <w:jc w:val="center"/>
        <w:rPr>
          <w:sz w:val="32"/>
          <w:szCs w:val="32"/>
        </w:rPr>
      </w:pPr>
    </w:p>
    <w:p w14:paraId="5F4E930B" w14:textId="77777777" w:rsidR="002B0D4F" w:rsidRDefault="00B20954">
      <w:pP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Piano Didattico Personalizzato</w:t>
      </w:r>
    </w:p>
    <w:p w14:paraId="646BFDFC" w14:textId="77777777" w:rsidR="002B0D4F" w:rsidRDefault="002B0D4F">
      <w:pPr>
        <w:jc w:val="center"/>
        <w:rPr>
          <w:smallCaps/>
          <w:sz w:val="32"/>
          <w:szCs w:val="32"/>
        </w:rPr>
      </w:pPr>
    </w:p>
    <w:p w14:paraId="1DFBA974" w14:textId="77777777" w:rsidR="002B0D4F" w:rsidRDefault="002B0D4F">
      <w:pPr>
        <w:rPr>
          <w:smallCaps/>
          <w:sz w:val="32"/>
          <w:szCs w:val="32"/>
        </w:rPr>
      </w:pPr>
    </w:p>
    <w:p w14:paraId="5AA0991C" w14:textId="77777777" w:rsidR="002B0D4F" w:rsidRDefault="00B20954">
      <w:pPr>
        <w:pStyle w:val="Predefinito"/>
        <w:autoSpaceDE w:val="0"/>
        <w:spacing w:line="240" w:lineRule="atLeast"/>
        <w:jc w:val="center"/>
      </w:pPr>
      <w:r>
        <w:rPr>
          <w:rFonts w:eastAsia="BookAntiqua"/>
          <w:color w:val="000000"/>
          <w:lang w:eastAsia="it-IT" w:bidi="it-IT"/>
        </w:rPr>
        <w:t xml:space="preserve">(Legge </w:t>
      </w:r>
      <w:r>
        <w:rPr>
          <w:rFonts w:eastAsia="Times-Roman"/>
          <w:color w:val="000000"/>
          <w:lang w:eastAsia="it-IT" w:bidi="it-IT"/>
        </w:rPr>
        <w:t xml:space="preserve">8 ottobre 2010, n. 170 - </w:t>
      </w:r>
      <w:r>
        <w:rPr>
          <w:rFonts w:eastAsia="Times-Roman"/>
          <w:color w:val="000000"/>
        </w:rPr>
        <w:t>D.M. 12 luglio 2011, n. 5669</w:t>
      </w:r>
      <w:r>
        <w:rPr>
          <w:rFonts w:eastAsia="Times-Roman"/>
          <w:color w:val="000000"/>
          <w:lang w:eastAsia="it-IT" w:bidi="it-IT"/>
        </w:rPr>
        <w:t>)</w:t>
      </w:r>
    </w:p>
    <w:p w14:paraId="5E1EBC6F" w14:textId="77777777" w:rsidR="002B0D4F" w:rsidRDefault="002B0D4F">
      <w:pPr>
        <w:rPr>
          <w:smallCaps/>
          <w:sz w:val="32"/>
          <w:szCs w:val="32"/>
        </w:rPr>
      </w:pPr>
    </w:p>
    <w:p w14:paraId="5C2FD26D" w14:textId="370932DB" w:rsidR="002B0D4F" w:rsidRDefault="002B0D4F">
      <w:pPr>
        <w:rPr>
          <w:smallCaps/>
          <w:sz w:val="28"/>
          <w:szCs w:val="28"/>
        </w:rPr>
      </w:pPr>
    </w:p>
    <w:p w14:paraId="76F0DEC3" w14:textId="5B9015A8" w:rsidR="00F3557F" w:rsidRDefault="00F3557F">
      <w:pPr>
        <w:rPr>
          <w:smallCaps/>
          <w:sz w:val="28"/>
          <w:szCs w:val="28"/>
        </w:rPr>
      </w:pPr>
    </w:p>
    <w:p w14:paraId="419BB6C8" w14:textId="77777777" w:rsidR="00F3557F" w:rsidRDefault="00F3557F">
      <w:pPr>
        <w:rPr>
          <w:smallCaps/>
          <w:sz w:val="28"/>
          <w:szCs w:val="28"/>
        </w:rPr>
      </w:pPr>
    </w:p>
    <w:p w14:paraId="31A89337" w14:textId="77777777" w:rsidR="002B0D4F" w:rsidRDefault="002B0D4F">
      <w:pPr>
        <w:rPr>
          <w:smallCaps/>
          <w:sz w:val="28"/>
          <w:szCs w:val="28"/>
        </w:rPr>
      </w:pPr>
    </w:p>
    <w:p w14:paraId="2B2462DF" w14:textId="77777777" w:rsidR="002B0D4F" w:rsidRDefault="002B0D4F">
      <w:pPr>
        <w:rPr>
          <w:smallCaps/>
          <w:sz w:val="28"/>
          <w:szCs w:val="28"/>
        </w:rPr>
      </w:pPr>
    </w:p>
    <w:p w14:paraId="2DF1E033" w14:textId="77777777" w:rsidR="002B0D4F" w:rsidRDefault="00B20954">
      <w:pPr>
        <w:pStyle w:val="Corpotesto"/>
        <w:autoSpaceDE w:val="0"/>
        <w:spacing w:line="240" w:lineRule="atLeast"/>
        <w:jc w:val="center"/>
        <w:rPr>
          <w:rFonts w:eastAsia="Times New Roman"/>
          <w:sz w:val="28"/>
          <w:szCs w:val="28"/>
          <w:lang w:eastAsia="ar-SA" w:bidi="ar-SA"/>
        </w:rPr>
      </w:pPr>
      <w:r>
        <w:rPr>
          <w:rFonts w:eastAsia="Times New Roman"/>
          <w:sz w:val="28"/>
          <w:szCs w:val="28"/>
          <w:lang w:eastAsia="ar-SA" w:bidi="ar-SA"/>
        </w:rPr>
        <w:t>Alunna/o: _______________________</w:t>
      </w:r>
    </w:p>
    <w:p w14:paraId="3332E08A" w14:textId="119ECB90" w:rsidR="002B0D4F" w:rsidRDefault="002B0D4F">
      <w:pPr>
        <w:pStyle w:val="Corpotesto"/>
        <w:autoSpaceDE w:val="0"/>
        <w:spacing w:line="240" w:lineRule="atLeast"/>
        <w:jc w:val="center"/>
        <w:rPr>
          <w:rFonts w:eastAsia="Times New Roman"/>
          <w:sz w:val="28"/>
          <w:szCs w:val="28"/>
          <w:lang w:eastAsia="ar-SA" w:bidi="ar-SA"/>
        </w:rPr>
      </w:pPr>
    </w:p>
    <w:p w14:paraId="13F41C5F" w14:textId="0DBFEDF3" w:rsidR="00F3557F" w:rsidRDefault="00F3557F">
      <w:pPr>
        <w:pStyle w:val="Corpotesto"/>
        <w:autoSpaceDE w:val="0"/>
        <w:spacing w:line="240" w:lineRule="atLeast"/>
        <w:jc w:val="center"/>
        <w:rPr>
          <w:rFonts w:eastAsia="Times New Roman"/>
          <w:sz w:val="28"/>
          <w:szCs w:val="28"/>
          <w:lang w:eastAsia="ar-SA" w:bidi="ar-SA"/>
        </w:rPr>
      </w:pPr>
    </w:p>
    <w:p w14:paraId="17184E35" w14:textId="77777777" w:rsidR="00F3557F" w:rsidRDefault="00F3557F">
      <w:pPr>
        <w:pStyle w:val="Corpotesto"/>
        <w:autoSpaceDE w:val="0"/>
        <w:spacing w:line="240" w:lineRule="atLeast"/>
        <w:jc w:val="center"/>
        <w:rPr>
          <w:rFonts w:eastAsia="Times New Roman"/>
          <w:sz w:val="28"/>
          <w:szCs w:val="28"/>
          <w:lang w:eastAsia="ar-SA" w:bidi="ar-SA"/>
        </w:rPr>
      </w:pPr>
    </w:p>
    <w:p w14:paraId="41DCEA12" w14:textId="59D211CF" w:rsidR="002B0D4F" w:rsidRDefault="00B20954">
      <w:pPr>
        <w:jc w:val="center"/>
        <w:rPr>
          <w:sz w:val="28"/>
          <w:szCs w:val="28"/>
        </w:rPr>
      </w:pPr>
      <w:r>
        <w:rPr>
          <w:sz w:val="28"/>
          <w:szCs w:val="28"/>
        </w:rPr>
        <w:t>Classe: ____</w:t>
      </w:r>
      <w:r w:rsidR="00F3557F">
        <w:rPr>
          <w:sz w:val="28"/>
          <w:szCs w:val="28"/>
        </w:rPr>
        <w:t xml:space="preserve"> Sez._____</w:t>
      </w:r>
    </w:p>
    <w:p w14:paraId="6B02194C" w14:textId="4A91766A" w:rsidR="00F3557F" w:rsidRDefault="00F3557F">
      <w:pPr>
        <w:jc w:val="center"/>
        <w:rPr>
          <w:sz w:val="28"/>
          <w:szCs w:val="28"/>
        </w:rPr>
      </w:pPr>
    </w:p>
    <w:p w14:paraId="49789973" w14:textId="4EC6BEBB" w:rsidR="00F3557F" w:rsidRDefault="00F3557F">
      <w:pPr>
        <w:jc w:val="center"/>
        <w:rPr>
          <w:sz w:val="28"/>
          <w:szCs w:val="28"/>
        </w:rPr>
      </w:pPr>
      <w:r>
        <w:rPr>
          <w:sz w:val="28"/>
          <w:szCs w:val="28"/>
        </w:rPr>
        <w:t>Scuola _____________________</w:t>
      </w:r>
    </w:p>
    <w:p w14:paraId="530C8982" w14:textId="77777777" w:rsidR="002B0D4F" w:rsidRDefault="002B0D4F">
      <w:pPr>
        <w:jc w:val="center"/>
        <w:rPr>
          <w:sz w:val="28"/>
          <w:szCs w:val="28"/>
        </w:rPr>
      </w:pPr>
    </w:p>
    <w:p w14:paraId="23041952" w14:textId="77777777" w:rsidR="002B0D4F" w:rsidRDefault="002B0D4F">
      <w:pPr>
        <w:jc w:val="center"/>
        <w:rPr>
          <w:sz w:val="28"/>
          <w:szCs w:val="28"/>
        </w:rPr>
      </w:pPr>
    </w:p>
    <w:p w14:paraId="6F4C1123" w14:textId="77777777" w:rsidR="002B0D4F" w:rsidRDefault="002B0D4F">
      <w:pPr>
        <w:jc w:val="center"/>
        <w:rPr>
          <w:sz w:val="28"/>
          <w:szCs w:val="28"/>
        </w:rPr>
      </w:pPr>
    </w:p>
    <w:p w14:paraId="543A6E50" w14:textId="77777777" w:rsidR="002B0D4F" w:rsidRDefault="002B0D4F">
      <w:pPr>
        <w:jc w:val="center"/>
        <w:rPr>
          <w:sz w:val="28"/>
          <w:szCs w:val="28"/>
        </w:rPr>
      </w:pPr>
    </w:p>
    <w:p w14:paraId="60A6E3FA" w14:textId="43A50B77" w:rsidR="002B0D4F" w:rsidRDefault="00B209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ANNO </w:t>
      </w:r>
      <w:proofErr w:type="gramStart"/>
      <w:r>
        <w:rPr>
          <w:sz w:val="28"/>
          <w:szCs w:val="28"/>
        </w:rPr>
        <w:t xml:space="preserve">SCOLASTICO:  </w:t>
      </w:r>
      <w:r w:rsidR="00F3557F">
        <w:rPr>
          <w:sz w:val="28"/>
          <w:szCs w:val="28"/>
        </w:rPr>
        <w:t>_</w:t>
      </w:r>
      <w:proofErr w:type="gramEnd"/>
      <w:r w:rsidR="00F3557F">
        <w:rPr>
          <w:sz w:val="28"/>
          <w:szCs w:val="28"/>
        </w:rPr>
        <w:t>_________________</w:t>
      </w:r>
    </w:p>
    <w:p w14:paraId="7D84E3C1" w14:textId="77777777" w:rsidR="00B872AF" w:rsidRDefault="00B872AF">
      <w:pPr>
        <w:jc w:val="center"/>
        <w:rPr>
          <w:sz w:val="28"/>
          <w:szCs w:val="28"/>
        </w:rPr>
      </w:pPr>
    </w:p>
    <w:p w14:paraId="6E225F91" w14:textId="77777777" w:rsidR="00B872AF" w:rsidRDefault="00B872AF">
      <w:pPr>
        <w:jc w:val="center"/>
        <w:rPr>
          <w:sz w:val="28"/>
          <w:szCs w:val="28"/>
        </w:rPr>
      </w:pPr>
    </w:p>
    <w:p w14:paraId="37B932A4" w14:textId="77777777" w:rsidR="00B872AF" w:rsidRDefault="00B872AF">
      <w:pPr>
        <w:jc w:val="center"/>
        <w:rPr>
          <w:sz w:val="28"/>
          <w:szCs w:val="28"/>
        </w:rPr>
      </w:pPr>
    </w:p>
    <w:p w14:paraId="56D885E2" w14:textId="1A7D134F" w:rsidR="00B872AF" w:rsidRDefault="00B872AF">
      <w:pPr>
        <w:jc w:val="center"/>
        <w:rPr>
          <w:sz w:val="28"/>
          <w:szCs w:val="28"/>
        </w:rPr>
      </w:pPr>
    </w:p>
    <w:p w14:paraId="4B5A7F30" w14:textId="69CE24D5" w:rsidR="00F3557F" w:rsidRDefault="00F3557F">
      <w:pPr>
        <w:jc w:val="center"/>
        <w:rPr>
          <w:sz w:val="28"/>
          <w:szCs w:val="28"/>
        </w:rPr>
      </w:pPr>
    </w:p>
    <w:p w14:paraId="2467FBC3" w14:textId="44322F65" w:rsidR="00F3557F" w:rsidRDefault="00F3557F">
      <w:pPr>
        <w:jc w:val="center"/>
        <w:rPr>
          <w:sz w:val="28"/>
          <w:szCs w:val="28"/>
        </w:rPr>
      </w:pPr>
    </w:p>
    <w:p w14:paraId="54512170" w14:textId="477CA72B" w:rsidR="00F3557F" w:rsidRDefault="00F3557F">
      <w:pPr>
        <w:jc w:val="center"/>
        <w:rPr>
          <w:sz w:val="28"/>
          <w:szCs w:val="28"/>
        </w:rPr>
      </w:pPr>
    </w:p>
    <w:p w14:paraId="14260287" w14:textId="77777777" w:rsidR="00F3557F" w:rsidRDefault="00F3557F">
      <w:pPr>
        <w:jc w:val="center"/>
        <w:rPr>
          <w:sz w:val="28"/>
          <w:szCs w:val="28"/>
        </w:rPr>
      </w:pPr>
    </w:p>
    <w:p w14:paraId="4B9513CE" w14:textId="77777777" w:rsidR="00595807" w:rsidRDefault="00595807">
      <w:pPr>
        <w:jc w:val="center"/>
        <w:rPr>
          <w:sz w:val="28"/>
          <w:szCs w:val="28"/>
        </w:rPr>
      </w:pPr>
    </w:p>
    <w:p w14:paraId="3125A479" w14:textId="77777777" w:rsidR="00B872AF" w:rsidRDefault="00B872AF">
      <w:pPr>
        <w:jc w:val="center"/>
        <w:rPr>
          <w:sz w:val="28"/>
          <w:szCs w:val="28"/>
        </w:rPr>
      </w:pPr>
    </w:p>
    <w:p w14:paraId="0C23793F" w14:textId="77777777" w:rsidR="002B0D4F" w:rsidRDefault="002B0D4F">
      <w:pPr>
        <w:rPr>
          <w:sz w:val="28"/>
          <w:szCs w:val="28"/>
        </w:rPr>
      </w:pPr>
    </w:p>
    <w:p w14:paraId="47EF1DB5" w14:textId="38EAC5EB" w:rsidR="002B0D4F" w:rsidRDefault="00B2095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Dati dell’alunno</w:t>
      </w:r>
      <w:r w:rsidR="00F3557F">
        <w:rPr>
          <w:b/>
          <w:bCs/>
          <w:sz w:val="28"/>
          <w:szCs w:val="28"/>
        </w:rPr>
        <w:t>/a</w:t>
      </w:r>
    </w:p>
    <w:p w14:paraId="0FA01D8E" w14:textId="77777777" w:rsidR="002B0D4F" w:rsidRDefault="00B20954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 xml:space="preserve">Nome e </w:t>
      </w:r>
      <w:proofErr w:type="gramStart"/>
      <w:r>
        <w:rPr>
          <w:rFonts w:eastAsia="Calibri"/>
          <w:sz w:val="28"/>
          <w:szCs w:val="20"/>
        </w:rPr>
        <w:t>Cognome:............................................................................................</w:t>
      </w:r>
      <w:proofErr w:type="gramEnd"/>
    </w:p>
    <w:p w14:paraId="0C9A8E2E" w14:textId="77777777" w:rsidR="002B0D4F" w:rsidRDefault="00B20954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>nato/a il ....../</w:t>
      </w:r>
      <w:proofErr w:type="gramStart"/>
      <w:r>
        <w:rPr>
          <w:rFonts w:eastAsia="Calibri"/>
          <w:sz w:val="28"/>
          <w:szCs w:val="20"/>
        </w:rPr>
        <w:t>…….</w:t>
      </w:r>
      <w:proofErr w:type="gramEnd"/>
      <w:r>
        <w:rPr>
          <w:rFonts w:eastAsia="Calibri"/>
          <w:sz w:val="28"/>
          <w:szCs w:val="20"/>
        </w:rPr>
        <w:t>/...... a.............................................................…………….</w:t>
      </w:r>
    </w:p>
    <w:p w14:paraId="204D3A07" w14:textId="77777777" w:rsidR="002B0D4F" w:rsidRDefault="00B20954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 xml:space="preserve">Residente </w:t>
      </w:r>
      <w:proofErr w:type="gramStart"/>
      <w:r>
        <w:rPr>
          <w:rFonts w:eastAsia="Calibri"/>
          <w:sz w:val="28"/>
          <w:szCs w:val="20"/>
        </w:rPr>
        <w:t>a:…</w:t>
      </w:r>
      <w:proofErr w:type="gramEnd"/>
      <w:r>
        <w:rPr>
          <w:rFonts w:eastAsia="Calibri"/>
          <w:sz w:val="28"/>
          <w:szCs w:val="20"/>
        </w:rPr>
        <w:t>…………………in Via……………………n………prov.......</w:t>
      </w:r>
    </w:p>
    <w:p w14:paraId="4DB7E4AD" w14:textId="77777777" w:rsidR="002B0D4F" w:rsidRDefault="00B20954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>Tel: ................................ e-mail.......................................................................</w:t>
      </w:r>
    </w:p>
    <w:p w14:paraId="22CC9B4A" w14:textId="77777777" w:rsidR="002B0D4F" w:rsidRDefault="00B20954">
      <w:pPr>
        <w:spacing w:line="360" w:lineRule="auto"/>
        <w:rPr>
          <w:rFonts w:eastAsia="Calibri"/>
          <w:sz w:val="28"/>
          <w:szCs w:val="20"/>
        </w:rPr>
      </w:pPr>
      <w:proofErr w:type="gramStart"/>
      <w:r>
        <w:rPr>
          <w:rFonts w:eastAsia="Calibri"/>
          <w:sz w:val="28"/>
          <w:szCs w:val="20"/>
        </w:rPr>
        <w:t>Classe:…</w:t>
      </w:r>
      <w:proofErr w:type="gramEnd"/>
      <w:r>
        <w:rPr>
          <w:rFonts w:eastAsia="Calibri"/>
          <w:sz w:val="28"/>
          <w:szCs w:val="20"/>
        </w:rPr>
        <w:t>………… Sezione:…………………. sede ……………………….</w:t>
      </w:r>
    </w:p>
    <w:p w14:paraId="1E6E2294" w14:textId="6803DC2F" w:rsidR="002B0D4F" w:rsidRDefault="002B0D4F">
      <w:pPr>
        <w:spacing w:line="360" w:lineRule="auto"/>
        <w:rPr>
          <w:rFonts w:eastAsia="Calibri"/>
          <w:sz w:val="28"/>
          <w:szCs w:val="20"/>
        </w:rPr>
      </w:pPr>
    </w:p>
    <w:p w14:paraId="7722D2A2" w14:textId="77777777" w:rsidR="00F3557F" w:rsidRDefault="00F3557F">
      <w:pPr>
        <w:spacing w:line="360" w:lineRule="auto"/>
        <w:rPr>
          <w:rFonts w:eastAsia="Calibri"/>
          <w:sz w:val="28"/>
          <w:szCs w:val="20"/>
        </w:rPr>
      </w:pPr>
    </w:p>
    <w:p w14:paraId="02314031" w14:textId="77777777" w:rsidR="002B0D4F" w:rsidRDefault="00B2095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 Diagnosi (</w:t>
      </w:r>
      <w:r>
        <w:rPr>
          <w:bCs/>
          <w:sz w:val="28"/>
          <w:szCs w:val="28"/>
        </w:rPr>
        <w:t>Nota 1*)</w:t>
      </w:r>
    </w:p>
    <w:p w14:paraId="367842A9" w14:textId="77777777" w:rsidR="002B0D4F" w:rsidRDefault="00B20954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 xml:space="preserve">Segnalazione diagnostica alla scuola redatta </w:t>
      </w:r>
      <w:proofErr w:type="gramStart"/>
      <w:r>
        <w:rPr>
          <w:rFonts w:eastAsia="Calibri"/>
          <w:sz w:val="28"/>
          <w:szCs w:val="20"/>
        </w:rPr>
        <w:t xml:space="preserve">da:   </w:t>
      </w:r>
      <w:proofErr w:type="gramEnd"/>
      <w:r>
        <w:rPr>
          <w:rFonts w:eastAsia="Calibri"/>
          <w:sz w:val="28"/>
          <w:szCs w:val="20"/>
        </w:rPr>
        <w:t xml:space="preserve">        □ ASL     □ privato</w:t>
      </w:r>
    </w:p>
    <w:p w14:paraId="3EA22357" w14:textId="77777777" w:rsidR="002B0D4F" w:rsidRDefault="00B20954">
      <w:pPr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>Il …</w:t>
      </w:r>
      <w:proofErr w:type="gramStart"/>
      <w:r>
        <w:rPr>
          <w:rFonts w:eastAsia="Calibri"/>
          <w:sz w:val="28"/>
          <w:szCs w:val="20"/>
        </w:rPr>
        <w:t>/….</w:t>
      </w:r>
      <w:proofErr w:type="gramEnd"/>
      <w:r>
        <w:rPr>
          <w:rFonts w:eastAsia="Calibri"/>
          <w:sz w:val="28"/>
          <w:szCs w:val="20"/>
        </w:rPr>
        <w:t xml:space="preserve">./……. dal </w:t>
      </w:r>
      <w:proofErr w:type="gramStart"/>
      <w:r>
        <w:rPr>
          <w:rFonts w:eastAsia="Calibri"/>
          <w:sz w:val="28"/>
          <w:szCs w:val="20"/>
        </w:rPr>
        <w:t>dott. :</w:t>
      </w:r>
      <w:proofErr w:type="gramEnd"/>
      <w:r>
        <w:rPr>
          <w:rFonts w:eastAsia="Calibri"/>
          <w:sz w:val="28"/>
          <w:szCs w:val="20"/>
        </w:rPr>
        <w:t xml:space="preserve"> ………………………...      □ neuropsichiatra   □ psicologo</w:t>
      </w:r>
    </w:p>
    <w:p w14:paraId="6D329832" w14:textId="0DF78FB5" w:rsidR="002B0D4F" w:rsidRDefault="002B0D4F">
      <w:pPr>
        <w:rPr>
          <w:rFonts w:eastAsia="Calibri"/>
          <w:sz w:val="28"/>
          <w:szCs w:val="20"/>
        </w:rPr>
      </w:pPr>
    </w:p>
    <w:p w14:paraId="6D50DA28" w14:textId="77777777" w:rsidR="00F3557F" w:rsidRDefault="00F3557F">
      <w:pPr>
        <w:rPr>
          <w:rFonts w:eastAsia="Calibri"/>
          <w:sz w:val="28"/>
          <w:szCs w:val="20"/>
        </w:rPr>
      </w:pPr>
    </w:p>
    <w:p w14:paraId="49059CF7" w14:textId="77777777" w:rsidR="002B0D4F" w:rsidRDefault="002B0D4F">
      <w:pPr>
        <w:rPr>
          <w:rFonts w:eastAsia="Calibri"/>
          <w:sz w:val="28"/>
          <w:szCs w:val="20"/>
        </w:rPr>
      </w:pPr>
    </w:p>
    <w:p w14:paraId="776391A9" w14:textId="77777777" w:rsidR="002B0D4F" w:rsidRDefault="00B20954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0"/>
        </w:rPr>
      </w:pPr>
      <w:r>
        <w:rPr>
          <w:b/>
          <w:bCs/>
          <w:sz w:val="28"/>
          <w:szCs w:val="28"/>
        </w:rPr>
        <w:t xml:space="preserve">2.2 Tipologia del disturbo (dalla </w:t>
      </w:r>
      <w:proofErr w:type="gramStart"/>
      <w:r>
        <w:rPr>
          <w:b/>
          <w:bCs/>
          <w:sz w:val="28"/>
          <w:szCs w:val="28"/>
        </w:rPr>
        <w:t>diagnosi )</w:t>
      </w:r>
      <w:proofErr w:type="gramEnd"/>
    </w:p>
    <w:p w14:paraId="41D7E9BE" w14:textId="77777777" w:rsidR="002B0D4F" w:rsidRDefault="00B20954">
      <w:pPr>
        <w:autoSpaceDE w:val="0"/>
        <w:autoSpaceDN w:val="0"/>
        <w:adjustRightInd w:val="0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>Diagnosi e relativi Codici ICD10 riportati (dalla diagnosi o dalla segnalazione specialistica):</w:t>
      </w:r>
    </w:p>
    <w:p w14:paraId="132F06DA" w14:textId="77777777" w:rsidR="002B0D4F" w:rsidRDefault="00B20954">
      <w:pPr>
        <w:pStyle w:val="Corpodeltesto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269118" w14:textId="21B7AC8D" w:rsidR="002B0D4F" w:rsidRDefault="002B0D4F">
      <w:pPr>
        <w:pStyle w:val="Corpodeltesto2"/>
      </w:pPr>
    </w:p>
    <w:p w14:paraId="1E637172" w14:textId="77777777" w:rsidR="00F3557F" w:rsidRDefault="00F3557F">
      <w:pPr>
        <w:pStyle w:val="Corpodeltesto2"/>
      </w:pPr>
    </w:p>
    <w:p w14:paraId="78990C86" w14:textId="77777777" w:rsidR="002B0D4F" w:rsidRDefault="00B20954">
      <w:pPr>
        <w:pStyle w:val="Corpodeltesto2"/>
        <w:rPr>
          <w:b/>
          <w:bCs/>
          <w:szCs w:val="28"/>
        </w:rPr>
      </w:pPr>
      <w:r>
        <w:rPr>
          <w:b/>
          <w:bCs/>
          <w:szCs w:val="28"/>
        </w:rPr>
        <w:t>2.3 Caratteristiche percorso didattico pregresso (</w:t>
      </w:r>
      <w:r>
        <w:rPr>
          <w:bCs/>
          <w:szCs w:val="28"/>
        </w:rPr>
        <w:t>Nota 2*)</w:t>
      </w:r>
    </w:p>
    <w:p w14:paraId="22826379" w14:textId="77777777" w:rsidR="002B0D4F" w:rsidRDefault="00B20954">
      <w:pPr>
        <w:pStyle w:val="Corpodeltesto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2ED6EB" w14:textId="77777777" w:rsidR="002B0D4F" w:rsidRDefault="002B0D4F">
      <w:pPr>
        <w:pStyle w:val="Corpodeltesto2"/>
      </w:pPr>
    </w:p>
    <w:p w14:paraId="3ED3EBDF" w14:textId="77777777" w:rsidR="002B0D4F" w:rsidRDefault="00B20954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rFonts w:eastAsia="Calibri"/>
          <w:b/>
          <w:bCs/>
          <w:sz w:val="28"/>
          <w:szCs w:val="28"/>
        </w:rPr>
        <w:lastRenderedPageBreak/>
        <w:t>2.4 Interventi educativo-riabilitativi extrascolastici</w:t>
      </w:r>
    </w:p>
    <w:p w14:paraId="630C8DE5" w14:textId="77777777" w:rsidR="002B0D4F" w:rsidRDefault="00B20954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 xml:space="preserve">□ Logopedia        Tempi: </w:t>
      </w:r>
      <w:r>
        <w:rPr>
          <w:rFonts w:eastAsia="Calibri" w:hint="eastAsia"/>
          <w:sz w:val="28"/>
          <w:szCs w:val="20"/>
        </w:rPr>
        <w:t>…………………</w:t>
      </w:r>
    </w:p>
    <w:p w14:paraId="73AC79C2" w14:textId="5B0D1817" w:rsidR="002B0D4F" w:rsidRDefault="00B20954">
      <w:pPr>
        <w:pStyle w:val="Corpodeltesto2"/>
      </w:pPr>
      <w:r>
        <w:t>□ Tutor                Tempi:</w:t>
      </w:r>
      <w:r>
        <w:rPr>
          <w:rFonts w:hint="eastAsia"/>
        </w:rPr>
        <w:t>…………………</w:t>
      </w:r>
      <w:r>
        <w:rPr>
          <w:rFonts w:hint="eastAsia"/>
        </w:rPr>
        <w:t xml:space="preserve">     Modalità di lavoro: </w:t>
      </w:r>
      <w:r>
        <w:t>………………….</w:t>
      </w:r>
    </w:p>
    <w:p w14:paraId="3AC7F313" w14:textId="77777777" w:rsidR="002B0D4F" w:rsidRDefault="002B0D4F">
      <w:pPr>
        <w:pStyle w:val="Corpodeltesto2"/>
      </w:pPr>
    </w:p>
    <w:p w14:paraId="23C4F373" w14:textId="77777777" w:rsidR="002B0D4F" w:rsidRDefault="002B0D4F">
      <w:pPr>
        <w:pStyle w:val="Corpodeltesto2"/>
      </w:pPr>
    </w:p>
    <w:p w14:paraId="55BC4A8F" w14:textId="77777777" w:rsidR="002B0D4F" w:rsidRDefault="002B0D4F">
      <w:pPr>
        <w:pStyle w:val="Corpodeltesto2"/>
      </w:pPr>
    </w:p>
    <w:p w14:paraId="33852A3D" w14:textId="77777777" w:rsidR="002B0D4F" w:rsidRDefault="002B0D4F">
      <w:pPr>
        <w:pStyle w:val="Corpodeltesto2"/>
      </w:pPr>
    </w:p>
    <w:p w14:paraId="16B23B48" w14:textId="77777777" w:rsidR="002B0D4F" w:rsidRDefault="00B20954">
      <w:pPr>
        <w:pStyle w:val="Corpodeltesto2"/>
        <w:rPr>
          <w:b/>
          <w:bCs/>
          <w:szCs w:val="28"/>
        </w:rPr>
      </w:pPr>
      <w:r>
        <w:rPr>
          <w:b/>
          <w:bCs/>
          <w:szCs w:val="28"/>
        </w:rPr>
        <w:t>3.1 Caratteristiche comportamentali</w:t>
      </w:r>
    </w:p>
    <w:p w14:paraId="4E98F9D2" w14:textId="77777777" w:rsidR="002B0D4F" w:rsidRDefault="00B20954">
      <w:pPr>
        <w:pStyle w:val="Corpodeltesto2"/>
        <w:rPr>
          <w:b/>
          <w:bCs/>
          <w:szCs w:val="28"/>
        </w:rPr>
      </w:pPr>
      <w:r>
        <w:rPr>
          <w:b/>
          <w:bCs/>
          <w:szCs w:val="28"/>
        </w:rPr>
        <w:t xml:space="preserve">□ </w:t>
      </w:r>
      <w:r>
        <w:t>Collaborazione e partecipazione (Nota 3*)</w:t>
      </w:r>
    </w:p>
    <w:p w14:paraId="5DB4BDC3" w14:textId="77777777" w:rsidR="002B0D4F" w:rsidRDefault="00B20954">
      <w:pPr>
        <w:pStyle w:val="Corpodeltesto2"/>
        <w:rPr>
          <w:b/>
          <w:bCs/>
          <w:szCs w:val="28"/>
        </w:rPr>
      </w:pPr>
      <w:r>
        <w:rPr>
          <w:b/>
          <w:bCs/>
          <w:szCs w:val="28"/>
        </w:rPr>
        <w:t xml:space="preserve">□ </w:t>
      </w:r>
      <w:r>
        <w:t>Relazionalità con compagni/adulti (Nota 4*)</w:t>
      </w:r>
    </w:p>
    <w:p w14:paraId="79E0BED3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Frequenza scolastica</w:t>
      </w:r>
    </w:p>
    <w:p w14:paraId="3E058E74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Accettazione e rispetto delle regole</w:t>
      </w:r>
    </w:p>
    <w:p w14:paraId="7636BDE5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Motivazione al lavoro scolastico</w:t>
      </w:r>
    </w:p>
    <w:p w14:paraId="2D1FFE84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Gestione del materiale scolastico</w:t>
      </w:r>
    </w:p>
    <w:p w14:paraId="3F73DF67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Rispetto degli impegni e delle responsabilità</w:t>
      </w:r>
    </w:p>
    <w:p w14:paraId="5B4E36E7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Consapevolezza delle proprie difficoltà (Nota 5*)</w:t>
      </w:r>
    </w:p>
    <w:p w14:paraId="629D1681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Autonomia nell’esecuzione del compito assegnato</w:t>
      </w:r>
    </w:p>
    <w:p w14:paraId="3F7543DB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Mancanza di autonomia nell’esecuzione di un compito assegnato</w:t>
      </w:r>
    </w:p>
    <w:p w14:paraId="10B8FF1B" w14:textId="77777777" w:rsidR="002B0D4F" w:rsidRDefault="00B20954">
      <w:pPr>
        <w:pStyle w:val="Corpodeltesto2"/>
      </w:pPr>
      <w:r>
        <w:rPr>
          <w:b/>
          <w:bCs/>
          <w:szCs w:val="28"/>
        </w:rPr>
        <w:t xml:space="preserve">□ </w:t>
      </w:r>
      <w:r>
        <w:t>Affaticamento nello svolgere le attività di scrittura e lettura durante le attività didattiche proposte</w:t>
      </w:r>
    </w:p>
    <w:p w14:paraId="241F5A6B" w14:textId="77777777" w:rsidR="002B0D4F" w:rsidRDefault="002B0D4F">
      <w:pPr>
        <w:pStyle w:val="Corpodeltesto2"/>
      </w:pPr>
    </w:p>
    <w:p w14:paraId="61DC89C5" w14:textId="77777777" w:rsidR="002B0D4F" w:rsidRDefault="00B20954">
      <w:pPr>
        <w:pStyle w:val="Corpodeltesto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 </w:t>
      </w:r>
    </w:p>
    <w:p w14:paraId="649E2EAB" w14:textId="77777777" w:rsidR="002B0D4F" w:rsidRDefault="00B20954">
      <w:pPr>
        <w:autoSpaceDE w:val="0"/>
        <w:autoSpaceDN w:val="0"/>
        <w:adjustRightInd w:val="0"/>
        <w:rPr>
          <w:b/>
          <w:bCs/>
        </w:rPr>
      </w:pPr>
      <w:r>
        <w:rPr>
          <w:rFonts w:eastAsia="Calibri"/>
          <w:b/>
          <w:bCs/>
          <w:sz w:val="28"/>
          <w:szCs w:val="28"/>
        </w:rPr>
        <w:t>3.2 Osservazioni delle abilità strumentali</w:t>
      </w:r>
      <w:r>
        <w:rPr>
          <w:b/>
          <w:bCs/>
        </w:rPr>
        <w:t xml:space="preserve"> </w:t>
      </w:r>
    </w:p>
    <w:p w14:paraId="237149BD" w14:textId="77777777" w:rsidR="002B0D4F" w:rsidRDefault="00B20954">
      <w:pPr>
        <w:pStyle w:val="Corpodeltesto2"/>
        <w:rPr>
          <w:b/>
          <w:bCs/>
          <w:sz w:val="20"/>
        </w:rPr>
      </w:pPr>
      <w:r>
        <w:rPr>
          <w:b/>
          <w:bCs/>
          <w:sz w:val="20"/>
        </w:rPr>
        <w:t>Eventualmente desumibili dalla diagnosi o da un’osservazione sistematica dell’alunno.</w:t>
      </w:r>
    </w:p>
    <w:p w14:paraId="4C26958D" w14:textId="77777777" w:rsidR="002B0D4F" w:rsidRDefault="00B20954">
      <w:pPr>
        <w:pStyle w:val="Default"/>
        <w:rPr>
          <w:rFonts w:ascii="Times New Roman"/>
          <w:sz w:val="23"/>
          <w:szCs w:val="23"/>
        </w:rPr>
      </w:pPr>
      <w:r>
        <w:rPr>
          <w:rFonts w:ascii="Times New Roman" w:hint="eastAsia"/>
          <w:b/>
          <w:bCs/>
          <w:sz w:val="23"/>
          <w:szCs w:val="23"/>
        </w:rPr>
        <w:t xml:space="preserve"> </w:t>
      </w:r>
    </w:p>
    <w:p w14:paraId="7F441D68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 w:hint="eastAsia"/>
          <w:b/>
          <w:bCs/>
          <w:sz w:val="28"/>
          <w:szCs w:val="23"/>
        </w:rPr>
        <w:t xml:space="preserve">La lettura si presenta: </w:t>
      </w:r>
    </w:p>
    <w:p w14:paraId="73292127" w14:textId="77777777" w:rsidR="002B0D4F" w:rsidRDefault="00B20954">
      <w:pPr>
        <w:pStyle w:val="Default"/>
        <w:rPr>
          <w:rFonts w:ascii="Times New Roman"/>
          <w:color w:val="auto"/>
          <w:sz w:val="28"/>
          <w:szCs w:val="20"/>
        </w:rPr>
      </w:pPr>
      <w:r>
        <w:rPr>
          <w:rFonts w:ascii="Times New Roman"/>
          <w:color w:val="auto"/>
          <w:sz w:val="28"/>
          <w:szCs w:val="20"/>
        </w:rPr>
        <w:t xml:space="preserve">□ nella norma </w:t>
      </w:r>
    </w:p>
    <w:p w14:paraId="0BE9D779" w14:textId="77777777" w:rsidR="002B0D4F" w:rsidRDefault="00B20954">
      <w:pPr>
        <w:pStyle w:val="Default"/>
        <w:rPr>
          <w:rFonts w:ascii="Times New Roman"/>
          <w:color w:val="auto"/>
          <w:sz w:val="28"/>
          <w:szCs w:val="20"/>
        </w:rPr>
      </w:pPr>
      <w:r>
        <w:rPr>
          <w:rFonts w:ascii="Times New Roman"/>
          <w:color w:val="auto"/>
          <w:sz w:val="28"/>
          <w:szCs w:val="20"/>
        </w:rPr>
        <w:t xml:space="preserve">□ sostanzialmente corretta e regolare, ma lenta </w:t>
      </w:r>
    </w:p>
    <w:p w14:paraId="24FBEBA4" w14:textId="77777777" w:rsidR="002B0D4F" w:rsidRDefault="00B20954">
      <w:pPr>
        <w:pStyle w:val="Default"/>
        <w:rPr>
          <w:rFonts w:ascii="Times New Roman"/>
          <w:color w:val="auto"/>
          <w:sz w:val="28"/>
          <w:szCs w:val="20"/>
        </w:rPr>
      </w:pPr>
      <w:r>
        <w:rPr>
          <w:rFonts w:ascii="Times New Roman"/>
          <w:color w:val="auto"/>
          <w:sz w:val="28"/>
          <w:szCs w:val="20"/>
        </w:rPr>
        <w:t xml:space="preserve">□ stentata e disarmonica </w:t>
      </w:r>
    </w:p>
    <w:p w14:paraId="6F8BAC45" w14:textId="77777777" w:rsidR="002B0D4F" w:rsidRDefault="00B20954">
      <w:pPr>
        <w:pStyle w:val="Default"/>
        <w:rPr>
          <w:rFonts w:ascii="Times New Roman"/>
          <w:color w:val="auto"/>
          <w:sz w:val="28"/>
          <w:szCs w:val="20"/>
        </w:rPr>
      </w:pPr>
      <w:r>
        <w:rPr>
          <w:rFonts w:ascii="Times New Roman"/>
          <w:color w:val="auto"/>
          <w:sz w:val="28"/>
          <w:szCs w:val="20"/>
        </w:rPr>
        <w:t xml:space="preserve">□ con sostituzioni di intere parole (legge una parola per un’altra) </w:t>
      </w:r>
    </w:p>
    <w:p w14:paraId="5C5CCE06" w14:textId="77777777" w:rsidR="002B0D4F" w:rsidRDefault="00B20954">
      <w:pPr>
        <w:pStyle w:val="Default"/>
        <w:rPr>
          <w:rFonts w:ascii="Times New Roman"/>
          <w:color w:val="auto"/>
          <w:sz w:val="28"/>
          <w:szCs w:val="20"/>
        </w:rPr>
      </w:pPr>
      <w:r>
        <w:rPr>
          <w:rFonts w:ascii="Times New Roman"/>
          <w:color w:val="auto"/>
          <w:sz w:val="28"/>
          <w:szCs w:val="20"/>
        </w:rPr>
        <w:t xml:space="preserve">□ con omissioni/aggiunte di sillabe </w:t>
      </w:r>
    </w:p>
    <w:p w14:paraId="6F5898DD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 con scambio costante di singoli grafemi (b-p, b-d, f-v, r-l, q-p, a-e)</w:t>
      </w:r>
      <w:r>
        <w:rPr>
          <w:rFonts w:ascii="Times New Roman"/>
          <w:sz w:val="28"/>
          <w:szCs w:val="23"/>
        </w:rPr>
        <w:t xml:space="preserve"> </w:t>
      </w:r>
    </w:p>
    <w:p w14:paraId="34ED4A93" w14:textId="77777777" w:rsidR="002B0D4F" w:rsidRDefault="002B0D4F">
      <w:pPr>
        <w:pStyle w:val="Default"/>
        <w:rPr>
          <w:rFonts w:ascii="Times New Roman"/>
          <w:sz w:val="28"/>
          <w:szCs w:val="23"/>
        </w:rPr>
      </w:pPr>
    </w:p>
    <w:p w14:paraId="0E52BFA6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 w:hint="eastAsia"/>
          <w:b/>
          <w:bCs/>
          <w:sz w:val="28"/>
          <w:szCs w:val="23"/>
        </w:rPr>
        <w:lastRenderedPageBreak/>
        <w:t xml:space="preserve">La scrittura si presenta: </w:t>
      </w:r>
    </w:p>
    <w:p w14:paraId="178EF968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nella norma </w:t>
      </w:r>
    </w:p>
    <w:p w14:paraId="6302C3CD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difficolt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nella gestione dello spazio sul foglio </w:t>
      </w:r>
    </w:p>
    <w:p w14:paraId="7C1E7213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irregolarit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nella dimensione delle lettere </w:t>
      </w:r>
    </w:p>
    <w:p w14:paraId="370B449B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irregolarit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nei rapporti spaziali tra lettere </w:t>
      </w:r>
    </w:p>
    <w:p w14:paraId="4653B1F8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irregolarit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nella posizione delle lettere rispetto al rigo </w:t>
      </w:r>
    </w:p>
    <w:p w14:paraId="13DF51C3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solo in stampatello maiuscolo </w:t>
      </w:r>
    </w:p>
    <w:p w14:paraId="79505112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difficolt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nel seguire la dettatura </w:t>
      </w:r>
    </w:p>
    <w:p w14:paraId="19431853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difficolt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nella copiatura (lavagna/testo o testo/testo</w:t>
      </w:r>
      <w:r>
        <w:rPr>
          <w:rFonts w:ascii="Times New Roman" w:hint="eastAsia"/>
          <w:sz w:val="28"/>
          <w:szCs w:val="23"/>
        </w:rPr>
        <w:t>…</w:t>
      </w:r>
      <w:r>
        <w:rPr>
          <w:rFonts w:ascii="Times New Roman"/>
          <w:sz w:val="28"/>
          <w:szCs w:val="23"/>
        </w:rPr>
        <w:t xml:space="preserve">) </w:t>
      </w:r>
    </w:p>
    <w:p w14:paraId="3E08FA80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problemi di realizzazione del tratto grafico </w:t>
      </w:r>
    </w:p>
    <w:p w14:paraId="797ECBE0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problemi di regolarit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del tratto grafico, con difficolt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a rispettare i margini, delle righe e/o dei quadretti </w:t>
      </w:r>
    </w:p>
    <w:p w14:paraId="1060463E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pi</w:t>
      </w:r>
      <w:r>
        <w:rPr>
          <w:rFonts w:ascii="Times New Roman" w:hint="eastAsia"/>
          <w:sz w:val="28"/>
          <w:szCs w:val="23"/>
        </w:rPr>
        <w:t>ù</w:t>
      </w:r>
      <w:r>
        <w:rPr>
          <w:rFonts w:ascii="Times New Roman"/>
          <w:sz w:val="28"/>
          <w:szCs w:val="23"/>
        </w:rPr>
        <w:t xml:space="preserve"> errori nella parte finale degli elaborati </w:t>
      </w:r>
    </w:p>
    <w:p w14:paraId="5873615C" w14:textId="77777777" w:rsidR="002B0D4F" w:rsidRDefault="002B0D4F">
      <w:pPr>
        <w:pStyle w:val="Default"/>
        <w:rPr>
          <w:rFonts w:ascii="Times New Roman"/>
          <w:sz w:val="28"/>
          <w:szCs w:val="23"/>
        </w:rPr>
      </w:pPr>
    </w:p>
    <w:p w14:paraId="5D6AE009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 w:hint="eastAsia"/>
          <w:b/>
          <w:bCs/>
          <w:sz w:val="28"/>
          <w:szCs w:val="23"/>
        </w:rPr>
        <w:t>L</w:t>
      </w:r>
      <w:r>
        <w:rPr>
          <w:rFonts w:ascii="Times New Roman"/>
          <w:b/>
          <w:bCs/>
          <w:sz w:val="28"/>
          <w:szCs w:val="23"/>
        </w:rPr>
        <w:t>’</w:t>
      </w:r>
      <w:r>
        <w:rPr>
          <w:rFonts w:ascii="Times New Roman" w:hint="eastAsia"/>
          <w:b/>
          <w:bCs/>
          <w:sz w:val="28"/>
          <w:szCs w:val="23"/>
        </w:rPr>
        <w:t xml:space="preserve">ortografia si presenta: </w:t>
      </w:r>
    </w:p>
    <w:p w14:paraId="68219C66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nella norma </w:t>
      </w:r>
    </w:p>
    <w:p w14:paraId="6C79DACE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scambio di grafemi e/o fonemi simili (b-p, b-d, q-p, a-e, f-v, t-d, l-r, m-n) </w:t>
      </w:r>
    </w:p>
    <w:p w14:paraId="19CC044E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omissioni di lettere e/o sillabe </w:t>
      </w:r>
    </w:p>
    <w:p w14:paraId="42CDD45D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inversioni di lettere e/o sillabe </w:t>
      </w:r>
    </w:p>
    <w:p w14:paraId="6D58DE2E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sostituzioni di lettere e/o sillabe </w:t>
      </w:r>
    </w:p>
    <w:p w14:paraId="05508838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errori quando grafia e pronuncia non coincidono (in particolare nelle lingue straniere) </w:t>
      </w:r>
    </w:p>
    <w:p w14:paraId="7D868968" w14:textId="77777777" w:rsidR="002B0D4F" w:rsidRDefault="002B0D4F">
      <w:pPr>
        <w:pStyle w:val="Default"/>
        <w:rPr>
          <w:rFonts w:ascii="Times New Roman"/>
          <w:sz w:val="28"/>
          <w:szCs w:val="23"/>
        </w:rPr>
      </w:pPr>
    </w:p>
    <w:p w14:paraId="2D525C69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b/>
          <w:bCs/>
          <w:sz w:val="28"/>
          <w:szCs w:val="23"/>
        </w:rPr>
        <w:t xml:space="preserve">Il calcolo si presenta: </w:t>
      </w:r>
    </w:p>
    <w:p w14:paraId="4BAFE4E9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nella norma </w:t>
      </w:r>
    </w:p>
    <w:p w14:paraId="35EDA466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difficolt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nel ragionamento logico </w:t>
      </w:r>
    </w:p>
    <w:p w14:paraId="78C8AA27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errori di processamento numerico (difficolt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nel leggere e scrivere i numeri, nella corrispondenza tra numero e quantit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) </w:t>
      </w:r>
    </w:p>
    <w:p w14:paraId="453496D9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difficolt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nelle procedure di calcolo (scritto e mentale) </w:t>
      </w:r>
    </w:p>
    <w:p w14:paraId="0D8BE644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scarsa conoscenza e/o carente memorizzazione delle tabelline e formule </w:t>
      </w:r>
    </w:p>
    <w:p w14:paraId="4B0D739A" w14:textId="77777777" w:rsidR="002B0D4F" w:rsidRDefault="00B20954">
      <w:pPr>
        <w:pStyle w:val="Default"/>
        <w:rPr>
          <w:rFonts w:ascii="Times New Roman"/>
          <w:sz w:val="28"/>
          <w:szCs w:val="23"/>
        </w:rPr>
      </w:pPr>
      <w:r>
        <w:rPr>
          <w:rFonts w:ascii="Times New Roman"/>
          <w:color w:val="auto"/>
          <w:sz w:val="28"/>
          <w:szCs w:val="20"/>
        </w:rPr>
        <w:t>□</w:t>
      </w:r>
      <w:r>
        <w:rPr>
          <w:rFonts w:ascii="Times New Roman"/>
          <w:sz w:val="28"/>
          <w:szCs w:val="23"/>
        </w:rPr>
        <w:t xml:space="preserve"> con evidenti difficolt</w:t>
      </w:r>
      <w:r>
        <w:rPr>
          <w:rFonts w:ascii="Times New Roman" w:hint="eastAsia"/>
          <w:sz w:val="28"/>
          <w:szCs w:val="23"/>
        </w:rPr>
        <w:t>à</w:t>
      </w:r>
      <w:r>
        <w:rPr>
          <w:rFonts w:ascii="Times New Roman"/>
          <w:sz w:val="28"/>
          <w:szCs w:val="23"/>
        </w:rPr>
        <w:t xml:space="preserve"> di comprensione del testo posto in forma di problema</w:t>
      </w:r>
    </w:p>
    <w:p w14:paraId="5E18BDED" w14:textId="77777777" w:rsidR="002B0D4F" w:rsidRDefault="002B0D4F">
      <w:pPr>
        <w:autoSpaceDE w:val="0"/>
        <w:autoSpaceDN w:val="0"/>
        <w:adjustRightInd w:val="0"/>
        <w:rPr>
          <w:b/>
          <w:bCs/>
        </w:rPr>
      </w:pPr>
    </w:p>
    <w:p w14:paraId="763B04E9" w14:textId="77777777" w:rsidR="002B0D4F" w:rsidRDefault="002B0D4F">
      <w:pPr>
        <w:autoSpaceDE w:val="0"/>
        <w:autoSpaceDN w:val="0"/>
        <w:adjustRightInd w:val="0"/>
        <w:rPr>
          <w:b/>
          <w:bCs/>
        </w:rPr>
      </w:pPr>
    </w:p>
    <w:p w14:paraId="51385A5A" w14:textId="77777777" w:rsidR="002B0D4F" w:rsidRDefault="002B0D4F">
      <w:pPr>
        <w:autoSpaceDE w:val="0"/>
        <w:autoSpaceDN w:val="0"/>
        <w:adjustRightInd w:val="0"/>
        <w:rPr>
          <w:b/>
          <w:bCs/>
        </w:rPr>
      </w:pPr>
    </w:p>
    <w:p w14:paraId="79EF0456" w14:textId="77777777" w:rsidR="002B0D4F" w:rsidRDefault="002B0D4F">
      <w:pPr>
        <w:autoSpaceDE w:val="0"/>
        <w:autoSpaceDN w:val="0"/>
        <w:adjustRightInd w:val="0"/>
        <w:rPr>
          <w:b/>
          <w:bCs/>
        </w:rPr>
      </w:pPr>
    </w:p>
    <w:p w14:paraId="618648AF" w14:textId="77777777" w:rsidR="002B0D4F" w:rsidRDefault="002B0D4F">
      <w:pPr>
        <w:autoSpaceDE w:val="0"/>
        <w:autoSpaceDN w:val="0"/>
        <w:adjustRightInd w:val="0"/>
        <w:rPr>
          <w:b/>
          <w:bCs/>
        </w:rPr>
      </w:pPr>
    </w:p>
    <w:p w14:paraId="779F3BB6" w14:textId="77777777" w:rsidR="002B0D4F" w:rsidRDefault="00B20954">
      <w:pPr>
        <w:autoSpaceDE w:val="0"/>
        <w:autoSpaceDN w:val="0"/>
        <w:adjustRightInd w:val="0"/>
        <w:rPr>
          <w:b/>
          <w:bCs/>
        </w:rPr>
      </w:pPr>
      <w:r>
        <w:rPr>
          <w:rFonts w:eastAsia="Calibri"/>
          <w:b/>
          <w:bCs/>
          <w:sz w:val="28"/>
          <w:szCs w:val="28"/>
        </w:rPr>
        <w:t>4. Caratteristiche del processo di apprendimento</w:t>
      </w:r>
    </w:p>
    <w:p w14:paraId="32C2A2AA" w14:textId="77777777" w:rsidR="002B0D4F" w:rsidRDefault="00B20954">
      <w:pPr>
        <w:pStyle w:val="Default"/>
        <w:rPr>
          <w:rFonts w:ascii="Times New Roman"/>
          <w:b/>
          <w:bCs/>
        </w:rPr>
      </w:pPr>
      <w:r>
        <w:rPr>
          <w:rFonts w:ascii="Times New Roman"/>
          <w:b/>
          <w:bCs/>
        </w:rPr>
        <w:t>Eventualmente desumibili dalla diagnosi o da un’osservazione sistematica dell’alunno</w:t>
      </w:r>
    </w:p>
    <w:p w14:paraId="6FE71CCF" w14:textId="77777777" w:rsidR="002B0D4F" w:rsidRDefault="002B0D4F">
      <w:pPr>
        <w:pStyle w:val="Default"/>
        <w:rPr>
          <w:rFonts w:ascii="Times New Roman"/>
          <w:b/>
          <w:bCs/>
          <w:sz w:val="20"/>
          <w:szCs w:val="20"/>
        </w:rPr>
      </w:pPr>
    </w:p>
    <w:p w14:paraId="1049353A" w14:textId="77777777" w:rsidR="002B0D4F" w:rsidRDefault="00B20954">
      <w:pPr>
        <w:pStyle w:val="Corpodeltesto2"/>
        <w:rPr>
          <w:b/>
          <w:bCs/>
          <w:szCs w:val="28"/>
        </w:rPr>
      </w:pPr>
      <w:r>
        <w:rPr>
          <w:b/>
          <w:bCs/>
          <w:szCs w:val="28"/>
        </w:rPr>
        <w:t xml:space="preserve">□ </w:t>
      </w:r>
      <w:r>
        <w:rPr>
          <w:rFonts w:hint="eastAsia"/>
          <w:color w:val="000000"/>
          <w:szCs w:val="23"/>
        </w:rPr>
        <w:t>scarse capacità di concentrazione prolungata</w:t>
      </w:r>
      <w:r>
        <w:rPr>
          <w:color w:val="000000"/>
          <w:szCs w:val="23"/>
        </w:rPr>
        <w:t>.</w:t>
      </w:r>
    </w:p>
    <w:p w14:paraId="638BA7A4" w14:textId="77777777" w:rsidR="002B0D4F" w:rsidRDefault="00B20954">
      <w:pPr>
        <w:pStyle w:val="Corpodeltesto2"/>
        <w:rPr>
          <w:szCs w:val="23"/>
        </w:rPr>
      </w:pPr>
      <w:r>
        <w:rPr>
          <w:b/>
          <w:bCs/>
          <w:szCs w:val="28"/>
        </w:rPr>
        <w:t xml:space="preserve">□ </w:t>
      </w:r>
      <w:r>
        <w:rPr>
          <w:rFonts w:hint="eastAsia"/>
          <w:color w:val="000000"/>
          <w:szCs w:val="23"/>
        </w:rPr>
        <w:t xml:space="preserve">facile </w:t>
      </w:r>
      <w:proofErr w:type="spellStart"/>
      <w:r>
        <w:rPr>
          <w:rFonts w:hint="eastAsia"/>
          <w:color w:val="000000"/>
          <w:szCs w:val="23"/>
        </w:rPr>
        <w:t>stancabilità</w:t>
      </w:r>
      <w:proofErr w:type="spellEnd"/>
      <w:r>
        <w:rPr>
          <w:rFonts w:hint="eastAsia"/>
          <w:color w:val="000000"/>
          <w:szCs w:val="23"/>
        </w:rPr>
        <w:t xml:space="preserve"> e lentezza nei tempi di recupero.</w:t>
      </w:r>
    </w:p>
    <w:p w14:paraId="7FAB39E8" w14:textId="77777777" w:rsidR="002B0D4F" w:rsidRDefault="00B20954">
      <w:pPr>
        <w:pStyle w:val="Corpodeltesto2"/>
        <w:rPr>
          <w:color w:val="000000"/>
          <w:szCs w:val="23"/>
        </w:rPr>
      </w:pPr>
      <w:r>
        <w:rPr>
          <w:b/>
          <w:bCs/>
          <w:szCs w:val="28"/>
        </w:rPr>
        <w:t xml:space="preserve">□ </w:t>
      </w:r>
      <w:r>
        <w:rPr>
          <w:rFonts w:hint="eastAsia"/>
          <w:color w:val="000000"/>
          <w:szCs w:val="23"/>
        </w:rPr>
        <w:t>difficoltà nella memoria di lavoro.</w:t>
      </w:r>
    </w:p>
    <w:p w14:paraId="66D978BB" w14:textId="77777777" w:rsidR="002B0D4F" w:rsidRDefault="002B0D4F">
      <w:pPr>
        <w:pStyle w:val="Corpodeltesto2"/>
        <w:rPr>
          <w:color w:val="000000"/>
          <w:szCs w:val="23"/>
        </w:rPr>
      </w:pPr>
    </w:p>
    <w:p w14:paraId="3FF99D16" w14:textId="77777777" w:rsidR="002B0D4F" w:rsidRDefault="00B20954">
      <w:pPr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 xml:space="preserve">5. Strategie metodologiche e didattiche </w:t>
      </w:r>
    </w:p>
    <w:p w14:paraId="660C3832" w14:textId="77777777" w:rsidR="002B0D4F" w:rsidRDefault="00B20954">
      <w:pPr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Voci da inserire reperibili nell’allegato C</w:t>
      </w:r>
    </w:p>
    <w:p w14:paraId="7DD4C2E2" w14:textId="77777777" w:rsidR="002B0D4F" w:rsidRDefault="002B0D4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2B0D4F" w14:paraId="5AD0B742" w14:textId="77777777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454771" w14:textId="77777777" w:rsidR="002B0D4F" w:rsidRDefault="00B209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linguistico-espressive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D2B742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14:paraId="50CD2675" w14:textId="77777777" w:rsidR="002B0D4F" w:rsidRDefault="002B0D4F">
            <w:pPr>
              <w:pStyle w:val="Contenutotabella"/>
            </w:pPr>
          </w:p>
          <w:p w14:paraId="69493B48" w14:textId="77777777" w:rsidR="002B0D4F" w:rsidRDefault="002B0D4F">
            <w:pPr>
              <w:pStyle w:val="Contenutotabella"/>
            </w:pPr>
          </w:p>
          <w:p w14:paraId="39741EC2" w14:textId="77777777" w:rsidR="002B0D4F" w:rsidRDefault="002B0D4F">
            <w:pPr>
              <w:pStyle w:val="Contenutotabella"/>
            </w:pPr>
          </w:p>
          <w:p w14:paraId="36CCDE01" w14:textId="77777777" w:rsidR="002B0D4F" w:rsidRDefault="002B0D4F">
            <w:pPr>
              <w:pStyle w:val="Contenutotabella"/>
            </w:pPr>
          </w:p>
          <w:p w14:paraId="6C6DAAEC" w14:textId="77777777" w:rsidR="002B0D4F" w:rsidRDefault="002B0D4F">
            <w:pPr>
              <w:pStyle w:val="Contenutotabella"/>
            </w:pPr>
          </w:p>
          <w:p w14:paraId="4643026A" w14:textId="77777777" w:rsidR="002B0D4F" w:rsidRDefault="002B0D4F">
            <w:pPr>
              <w:pStyle w:val="Contenutotabella"/>
            </w:pPr>
          </w:p>
          <w:p w14:paraId="13C07EE4" w14:textId="77777777" w:rsidR="002B0D4F" w:rsidRDefault="002B0D4F">
            <w:pPr>
              <w:pStyle w:val="Contenutotabella"/>
            </w:pPr>
          </w:p>
        </w:tc>
      </w:tr>
      <w:tr w:rsidR="002B0D4F" w14:paraId="363BC663" w14:textId="77777777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1413554B" w14:textId="77777777" w:rsidR="002B0D4F" w:rsidRDefault="00B20954">
            <w:pPr>
              <w:pStyle w:val="Contenutotabella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logico-matematiche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BBCA74" w14:textId="77777777" w:rsidR="002B0D4F" w:rsidRDefault="002B0D4F">
            <w:pPr>
              <w:pStyle w:val="Contenutotabella"/>
              <w:snapToGrid w:val="0"/>
            </w:pPr>
          </w:p>
          <w:p w14:paraId="7352A46C" w14:textId="77777777" w:rsidR="002B0D4F" w:rsidRDefault="002B0D4F">
            <w:pPr>
              <w:pStyle w:val="Contenutotabella"/>
              <w:snapToGrid w:val="0"/>
            </w:pPr>
          </w:p>
          <w:p w14:paraId="447AACBC" w14:textId="77777777" w:rsidR="002B0D4F" w:rsidRDefault="002B0D4F">
            <w:pPr>
              <w:pStyle w:val="Contenutotabella"/>
            </w:pPr>
          </w:p>
          <w:p w14:paraId="3141788C" w14:textId="77777777" w:rsidR="002B0D4F" w:rsidRDefault="002B0D4F">
            <w:pPr>
              <w:pStyle w:val="Contenutotabella"/>
            </w:pPr>
          </w:p>
          <w:p w14:paraId="37BA5AF1" w14:textId="77777777" w:rsidR="002B0D4F" w:rsidRDefault="002B0D4F">
            <w:pPr>
              <w:pStyle w:val="Contenutotabella"/>
            </w:pPr>
          </w:p>
          <w:p w14:paraId="033F9F5A" w14:textId="77777777" w:rsidR="002B0D4F" w:rsidRDefault="002B0D4F">
            <w:pPr>
              <w:pStyle w:val="Contenutotabella"/>
            </w:pPr>
          </w:p>
          <w:p w14:paraId="3AD10455" w14:textId="77777777" w:rsidR="002B0D4F" w:rsidRDefault="002B0D4F">
            <w:pPr>
              <w:pStyle w:val="Contenutotabella"/>
            </w:pPr>
          </w:p>
          <w:p w14:paraId="7F9FF30A" w14:textId="77777777" w:rsidR="002B0D4F" w:rsidRDefault="002B0D4F">
            <w:pPr>
              <w:pStyle w:val="Contenutotabella"/>
            </w:pPr>
          </w:p>
        </w:tc>
      </w:tr>
      <w:tr w:rsidR="002B0D4F" w14:paraId="5350B04F" w14:textId="77777777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2E369244" w14:textId="77777777" w:rsidR="002B0D4F" w:rsidRDefault="00B20954">
            <w:pPr>
              <w:pStyle w:val="Contenutotabella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Discipline storico-geografico-sociali</w:t>
            </w:r>
          </w:p>
          <w:p w14:paraId="7E960D6C" w14:textId="77777777" w:rsidR="002B0D4F" w:rsidRDefault="002B0D4F">
            <w:pPr>
              <w:pStyle w:val="Contenutotabella"/>
              <w:snapToGrid w:val="0"/>
              <w:rPr>
                <w:sz w:val="28"/>
                <w:szCs w:val="28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DD674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14:paraId="25690179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14:paraId="486A56EC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14:paraId="32957F04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14:paraId="2C3689C8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14:paraId="43508284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14:paraId="02ABD906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14:paraId="15B17135" w14:textId="77777777" w:rsidR="002B0D4F" w:rsidRDefault="002B0D4F">
            <w:pPr>
              <w:pStyle w:val="Contenutotabella"/>
              <w:snapToGrid w:val="0"/>
              <w:rPr>
                <w:sz w:val="20"/>
                <w:szCs w:val="20"/>
              </w:rPr>
            </w:pPr>
          </w:p>
        </w:tc>
      </w:tr>
      <w:tr w:rsidR="002B0D4F" w14:paraId="6D422C3D" w14:textId="77777777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59889E10" w14:textId="77777777" w:rsidR="002B0D4F" w:rsidRDefault="00B20954">
            <w:pPr>
              <w:pStyle w:val="Contenutotabella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Altre: Musica</w:t>
            </w:r>
          </w:p>
          <w:p w14:paraId="6924C412" w14:textId="77777777" w:rsidR="002B0D4F" w:rsidRDefault="002B0D4F">
            <w:pPr>
              <w:pStyle w:val="Contenutotabella"/>
              <w:snapToGrid w:val="0"/>
              <w:rPr>
                <w:sz w:val="28"/>
                <w:szCs w:val="28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82D4D5" w14:textId="77777777" w:rsidR="002B0D4F" w:rsidRDefault="002B0D4F">
            <w:pPr>
              <w:pStyle w:val="Contenutotabella"/>
              <w:snapToGrid w:val="0"/>
            </w:pPr>
          </w:p>
          <w:p w14:paraId="302BD79B" w14:textId="77777777" w:rsidR="002B0D4F" w:rsidRDefault="002B0D4F">
            <w:pPr>
              <w:pStyle w:val="Contenutotabella"/>
              <w:snapToGrid w:val="0"/>
            </w:pPr>
          </w:p>
          <w:p w14:paraId="1CFB2230" w14:textId="77777777" w:rsidR="002B0D4F" w:rsidRDefault="002B0D4F">
            <w:pPr>
              <w:pStyle w:val="Contenutotabella"/>
              <w:snapToGrid w:val="0"/>
            </w:pPr>
          </w:p>
          <w:p w14:paraId="695B4CD9" w14:textId="77777777" w:rsidR="002B0D4F" w:rsidRDefault="002B0D4F">
            <w:pPr>
              <w:pStyle w:val="Contenutotabella"/>
              <w:snapToGrid w:val="0"/>
            </w:pPr>
          </w:p>
          <w:p w14:paraId="6EA0109F" w14:textId="77777777" w:rsidR="002B0D4F" w:rsidRDefault="002B0D4F">
            <w:pPr>
              <w:pStyle w:val="Contenutotabella"/>
              <w:snapToGrid w:val="0"/>
            </w:pPr>
          </w:p>
          <w:p w14:paraId="0DAAA444" w14:textId="77777777" w:rsidR="002B0D4F" w:rsidRDefault="002B0D4F">
            <w:pPr>
              <w:pStyle w:val="Contenutotabella"/>
              <w:snapToGrid w:val="0"/>
            </w:pPr>
          </w:p>
          <w:p w14:paraId="666C8BF5" w14:textId="77777777" w:rsidR="002B0D4F" w:rsidRDefault="002B0D4F">
            <w:pPr>
              <w:pStyle w:val="Contenutotabella"/>
              <w:snapToGrid w:val="0"/>
            </w:pPr>
          </w:p>
        </w:tc>
      </w:tr>
    </w:tbl>
    <w:p w14:paraId="1EA81221" w14:textId="77777777" w:rsidR="002B0D4F" w:rsidRDefault="002B0D4F"/>
    <w:p w14:paraId="30CC3A1B" w14:textId="77777777" w:rsidR="002B0D4F" w:rsidRDefault="002B0D4F"/>
    <w:p w14:paraId="25DDE78A" w14:textId="77777777" w:rsidR="002B0D4F" w:rsidRDefault="002B0D4F"/>
    <w:p w14:paraId="4D0868C8" w14:textId="77777777" w:rsidR="002B0D4F" w:rsidRDefault="002B0D4F"/>
    <w:p w14:paraId="56A89DB7" w14:textId="77777777" w:rsidR="002B0D4F" w:rsidRDefault="002B0D4F"/>
    <w:p w14:paraId="1DB76640" w14:textId="77777777" w:rsidR="002B0D4F" w:rsidRDefault="002B0D4F"/>
    <w:p w14:paraId="1FDA66E4" w14:textId="77777777" w:rsidR="002B0D4F" w:rsidRDefault="002B0D4F"/>
    <w:p w14:paraId="18A9F0CD" w14:textId="77777777" w:rsidR="002B0D4F" w:rsidRDefault="002B0D4F"/>
    <w:p w14:paraId="4A87B63F" w14:textId="77777777" w:rsidR="002B0D4F" w:rsidRDefault="002B0D4F"/>
    <w:p w14:paraId="53677D8E" w14:textId="77777777" w:rsidR="002B0D4F" w:rsidRDefault="002B0D4F"/>
    <w:p w14:paraId="4448954A" w14:textId="77777777" w:rsidR="002B0D4F" w:rsidRDefault="002B0D4F"/>
    <w:p w14:paraId="2F941685" w14:textId="77777777" w:rsidR="002B0D4F" w:rsidRDefault="002B0D4F"/>
    <w:p w14:paraId="5F30AF9A" w14:textId="77777777" w:rsidR="002B0D4F" w:rsidRDefault="002B0D4F"/>
    <w:p w14:paraId="69CD8521" w14:textId="77777777" w:rsidR="002B0D4F" w:rsidRDefault="002B0D4F"/>
    <w:p w14:paraId="0C792932" w14:textId="77777777" w:rsidR="002B0D4F" w:rsidRDefault="002B0D4F"/>
    <w:p w14:paraId="1F2E0D5A" w14:textId="77777777" w:rsidR="002B0D4F" w:rsidRDefault="002B0D4F"/>
    <w:p w14:paraId="44C2F349" w14:textId="77777777" w:rsidR="002B0D4F" w:rsidRDefault="002B0D4F"/>
    <w:p w14:paraId="05FC1D33" w14:textId="77777777" w:rsidR="002B0D4F" w:rsidRDefault="00B20954">
      <w:pPr>
        <w:autoSpaceDE w:val="0"/>
        <w:autoSpaceDN w:val="0"/>
        <w:adjustRightInd w:val="0"/>
        <w:rPr>
          <w:b/>
          <w:bCs/>
        </w:rPr>
      </w:pPr>
      <w:r>
        <w:rPr>
          <w:rFonts w:eastAsia="Calibri"/>
          <w:b/>
          <w:bCs/>
          <w:sz w:val="28"/>
          <w:szCs w:val="28"/>
        </w:rPr>
        <w:lastRenderedPageBreak/>
        <w:t>6. Misure compensative e dispensative</w:t>
      </w:r>
    </w:p>
    <w:p w14:paraId="33F8F3A9" w14:textId="77777777" w:rsidR="002B0D4F" w:rsidRDefault="00B2095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In base alla programmazione di classe ogni docente disciplinare avrà cura di specificare, facendo riferimento alle tabelle degli allegati A e B, le misure dispensative, gli strumenti compensativi</w:t>
      </w:r>
    </w:p>
    <w:p w14:paraId="70A874D5" w14:textId="77777777" w:rsidR="002B0D4F" w:rsidRDefault="002B0D4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996F270" w14:textId="77777777" w:rsidR="002B0D4F" w:rsidRDefault="002B0D4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EDF6B41" w14:textId="77777777" w:rsidR="002B0D4F" w:rsidRDefault="002B0D4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3208"/>
        <w:gridCol w:w="3212"/>
      </w:tblGrid>
      <w:tr w:rsidR="002B0D4F" w14:paraId="5D3CDB97" w14:textId="77777777">
        <w:tc>
          <w:tcPr>
            <w:tcW w:w="3259" w:type="dxa"/>
            <w:shd w:val="clear" w:color="auto" w:fill="CCCCCC"/>
            <w:vAlign w:val="center"/>
          </w:tcPr>
          <w:p w14:paraId="5C22A222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  <w:p w14:paraId="37B2E691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Disciplina</w:t>
            </w:r>
          </w:p>
          <w:p w14:paraId="654417F3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59" w:type="dxa"/>
            <w:shd w:val="clear" w:color="auto" w:fill="CCCCCC"/>
            <w:vAlign w:val="center"/>
          </w:tcPr>
          <w:p w14:paraId="0057A5DD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Misure dispensativi concordati</w:t>
            </w:r>
          </w:p>
        </w:tc>
        <w:tc>
          <w:tcPr>
            <w:tcW w:w="3260" w:type="dxa"/>
            <w:shd w:val="clear" w:color="auto" w:fill="CCCCCC"/>
            <w:vAlign w:val="center"/>
          </w:tcPr>
          <w:p w14:paraId="3D82C7EE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Strumenti compensativi</w:t>
            </w:r>
          </w:p>
        </w:tc>
      </w:tr>
      <w:tr w:rsidR="002B0D4F" w14:paraId="36C7BE03" w14:textId="77777777">
        <w:trPr>
          <w:trHeight w:val="567"/>
        </w:trPr>
        <w:tc>
          <w:tcPr>
            <w:tcW w:w="3259" w:type="dxa"/>
            <w:vAlign w:val="center"/>
          </w:tcPr>
          <w:p w14:paraId="02C107D3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Italiano</w:t>
            </w:r>
          </w:p>
        </w:tc>
        <w:tc>
          <w:tcPr>
            <w:tcW w:w="3259" w:type="dxa"/>
          </w:tcPr>
          <w:p w14:paraId="4255E692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747B3C5D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25B6EA9E" w14:textId="77777777">
        <w:trPr>
          <w:trHeight w:val="567"/>
        </w:trPr>
        <w:tc>
          <w:tcPr>
            <w:tcW w:w="3259" w:type="dxa"/>
            <w:vAlign w:val="center"/>
          </w:tcPr>
          <w:p w14:paraId="27D1473E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Storia e Geografia</w:t>
            </w:r>
          </w:p>
        </w:tc>
        <w:tc>
          <w:tcPr>
            <w:tcW w:w="3259" w:type="dxa"/>
          </w:tcPr>
          <w:p w14:paraId="22A6DA4F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7611D8CB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0E2BCCAB" w14:textId="77777777">
        <w:trPr>
          <w:trHeight w:val="567"/>
        </w:trPr>
        <w:tc>
          <w:tcPr>
            <w:tcW w:w="3259" w:type="dxa"/>
            <w:vAlign w:val="center"/>
          </w:tcPr>
          <w:p w14:paraId="75538770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Matematica</w:t>
            </w:r>
          </w:p>
        </w:tc>
        <w:tc>
          <w:tcPr>
            <w:tcW w:w="3259" w:type="dxa"/>
          </w:tcPr>
          <w:p w14:paraId="207FBDF0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5FA6698A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2BF89212" w14:textId="77777777">
        <w:trPr>
          <w:trHeight w:val="567"/>
        </w:trPr>
        <w:tc>
          <w:tcPr>
            <w:tcW w:w="3259" w:type="dxa"/>
            <w:vAlign w:val="center"/>
          </w:tcPr>
          <w:p w14:paraId="4157876D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Scienze</w:t>
            </w:r>
          </w:p>
        </w:tc>
        <w:tc>
          <w:tcPr>
            <w:tcW w:w="3259" w:type="dxa"/>
          </w:tcPr>
          <w:p w14:paraId="55F32921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6C7DAA3B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4323B9A7" w14:textId="77777777">
        <w:trPr>
          <w:trHeight w:val="567"/>
        </w:trPr>
        <w:tc>
          <w:tcPr>
            <w:tcW w:w="3259" w:type="dxa"/>
            <w:vAlign w:val="center"/>
          </w:tcPr>
          <w:p w14:paraId="7A088118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Inglese</w:t>
            </w:r>
          </w:p>
        </w:tc>
        <w:tc>
          <w:tcPr>
            <w:tcW w:w="3259" w:type="dxa"/>
          </w:tcPr>
          <w:p w14:paraId="334D7DA4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3ED9C33C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07F52205" w14:textId="77777777">
        <w:trPr>
          <w:trHeight w:val="567"/>
        </w:trPr>
        <w:tc>
          <w:tcPr>
            <w:tcW w:w="3259" w:type="dxa"/>
            <w:vAlign w:val="center"/>
          </w:tcPr>
          <w:p w14:paraId="4C9601E0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Francese</w:t>
            </w:r>
          </w:p>
        </w:tc>
        <w:tc>
          <w:tcPr>
            <w:tcW w:w="3259" w:type="dxa"/>
          </w:tcPr>
          <w:p w14:paraId="31D2CFC8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7F7A0A96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3A70B59F" w14:textId="77777777">
        <w:trPr>
          <w:trHeight w:val="567"/>
        </w:trPr>
        <w:tc>
          <w:tcPr>
            <w:tcW w:w="3259" w:type="dxa"/>
            <w:vAlign w:val="center"/>
          </w:tcPr>
          <w:p w14:paraId="6226C14D" w14:textId="77777777" w:rsidR="002B0D4F" w:rsidRDefault="00B20954">
            <w:pPr>
              <w:pStyle w:val="Predefinito"/>
              <w:widowControl/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Tecnologia</w:t>
            </w:r>
          </w:p>
        </w:tc>
        <w:tc>
          <w:tcPr>
            <w:tcW w:w="3259" w:type="dxa"/>
          </w:tcPr>
          <w:p w14:paraId="03D29C9D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41CEED41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1F2D15DD" w14:textId="77777777">
        <w:trPr>
          <w:trHeight w:val="567"/>
        </w:trPr>
        <w:tc>
          <w:tcPr>
            <w:tcW w:w="3259" w:type="dxa"/>
            <w:vAlign w:val="center"/>
          </w:tcPr>
          <w:p w14:paraId="10F47AE4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Arte</w:t>
            </w:r>
          </w:p>
        </w:tc>
        <w:tc>
          <w:tcPr>
            <w:tcW w:w="3259" w:type="dxa"/>
          </w:tcPr>
          <w:p w14:paraId="0E1B4669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4768EBDB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39298D6E" w14:textId="77777777">
        <w:trPr>
          <w:trHeight w:val="567"/>
        </w:trPr>
        <w:tc>
          <w:tcPr>
            <w:tcW w:w="3259" w:type="dxa"/>
            <w:vAlign w:val="center"/>
          </w:tcPr>
          <w:p w14:paraId="1FAC88F1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Scienze motorie</w:t>
            </w:r>
          </w:p>
        </w:tc>
        <w:tc>
          <w:tcPr>
            <w:tcW w:w="3259" w:type="dxa"/>
          </w:tcPr>
          <w:p w14:paraId="390E4E3B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74DC0E9D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111FB5A5" w14:textId="77777777">
        <w:trPr>
          <w:trHeight w:val="567"/>
        </w:trPr>
        <w:tc>
          <w:tcPr>
            <w:tcW w:w="3259" w:type="dxa"/>
            <w:vAlign w:val="center"/>
          </w:tcPr>
          <w:p w14:paraId="0A237A20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Musica</w:t>
            </w:r>
          </w:p>
        </w:tc>
        <w:tc>
          <w:tcPr>
            <w:tcW w:w="3259" w:type="dxa"/>
          </w:tcPr>
          <w:p w14:paraId="0E10C3D8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3435DB02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7685B885" w14:textId="77777777">
        <w:trPr>
          <w:trHeight w:val="567"/>
        </w:trPr>
        <w:tc>
          <w:tcPr>
            <w:tcW w:w="3259" w:type="dxa"/>
            <w:vAlign w:val="center"/>
          </w:tcPr>
          <w:p w14:paraId="08882D39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t>Religione</w:t>
            </w:r>
          </w:p>
        </w:tc>
        <w:tc>
          <w:tcPr>
            <w:tcW w:w="3259" w:type="dxa"/>
          </w:tcPr>
          <w:p w14:paraId="6B3B929C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67745FA2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419520C9" w14:textId="77777777">
        <w:trPr>
          <w:trHeight w:val="567"/>
        </w:trPr>
        <w:tc>
          <w:tcPr>
            <w:tcW w:w="3259" w:type="dxa"/>
            <w:vAlign w:val="center"/>
          </w:tcPr>
          <w:p w14:paraId="0304AB06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59" w:type="dxa"/>
          </w:tcPr>
          <w:p w14:paraId="6521BD73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5A6DCE6D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7980E0D1" w14:textId="77777777">
        <w:trPr>
          <w:trHeight w:val="567"/>
        </w:trPr>
        <w:tc>
          <w:tcPr>
            <w:tcW w:w="3259" w:type="dxa"/>
            <w:vAlign w:val="center"/>
          </w:tcPr>
          <w:p w14:paraId="11179C29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59" w:type="dxa"/>
          </w:tcPr>
          <w:p w14:paraId="51CE7BE7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797430CB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  <w:tr w:rsidR="002B0D4F" w14:paraId="0803BDF7" w14:textId="77777777">
        <w:trPr>
          <w:trHeight w:val="567"/>
        </w:trPr>
        <w:tc>
          <w:tcPr>
            <w:tcW w:w="3259" w:type="dxa"/>
            <w:vAlign w:val="center"/>
          </w:tcPr>
          <w:p w14:paraId="603DA28B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59" w:type="dxa"/>
          </w:tcPr>
          <w:p w14:paraId="379188A3" w14:textId="77777777" w:rsidR="002B0D4F" w:rsidRDefault="002B0D4F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14:paraId="65339C65" w14:textId="77777777" w:rsidR="002B0D4F" w:rsidRDefault="002B0D4F">
            <w:pPr>
              <w:autoSpaceDE w:val="0"/>
              <w:autoSpaceDN w:val="0"/>
              <w:adjustRightInd w:val="0"/>
            </w:pPr>
          </w:p>
        </w:tc>
      </w:tr>
    </w:tbl>
    <w:p w14:paraId="129B5618" w14:textId="77777777" w:rsidR="002B0D4F" w:rsidRDefault="002B0D4F">
      <w:pPr>
        <w:autoSpaceDE w:val="0"/>
        <w:autoSpaceDN w:val="0"/>
        <w:adjustRightInd w:val="0"/>
      </w:pPr>
    </w:p>
    <w:p w14:paraId="6C429462" w14:textId="77777777" w:rsidR="002B0D4F" w:rsidRDefault="002B0D4F">
      <w:pPr>
        <w:autoSpaceDE w:val="0"/>
        <w:autoSpaceDN w:val="0"/>
        <w:adjustRightInd w:val="0"/>
      </w:pPr>
    </w:p>
    <w:p w14:paraId="5143603F" w14:textId="77777777" w:rsidR="002B0D4F" w:rsidRDefault="002B0D4F">
      <w:pPr>
        <w:autoSpaceDE w:val="0"/>
        <w:autoSpaceDN w:val="0"/>
        <w:adjustRightInd w:val="0"/>
      </w:pPr>
    </w:p>
    <w:p w14:paraId="20D0396A" w14:textId="77777777" w:rsidR="002B0D4F" w:rsidRDefault="002B0D4F">
      <w:pPr>
        <w:autoSpaceDE w:val="0"/>
        <w:autoSpaceDN w:val="0"/>
        <w:adjustRightInd w:val="0"/>
      </w:pPr>
    </w:p>
    <w:p w14:paraId="6F3759E4" w14:textId="77777777" w:rsidR="002B0D4F" w:rsidRDefault="002B0D4F">
      <w:pPr>
        <w:autoSpaceDE w:val="0"/>
        <w:autoSpaceDN w:val="0"/>
        <w:adjustRightInd w:val="0"/>
      </w:pPr>
    </w:p>
    <w:p w14:paraId="39807D7C" w14:textId="77777777" w:rsidR="002B0D4F" w:rsidRDefault="002B0D4F">
      <w:pPr>
        <w:autoSpaceDE w:val="0"/>
        <w:autoSpaceDN w:val="0"/>
        <w:adjustRightInd w:val="0"/>
      </w:pPr>
    </w:p>
    <w:p w14:paraId="115AC90E" w14:textId="77777777" w:rsidR="002B0D4F" w:rsidRDefault="002B0D4F">
      <w:pPr>
        <w:autoSpaceDE w:val="0"/>
        <w:autoSpaceDN w:val="0"/>
        <w:adjustRightInd w:val="0"/>
      </w:pPr>
    </w:p>
    <w:p w14:paraId="62DFCABE" w14:textId="77777777" w:rsidR="002B0D4F" w:rsidRDefault="002B0D4F">
      <w:pPr>
        <w:autoSpaceDE w:val="0"/>
        <w:autoSpaceDN w:val="0"/>
        <w:adjustRightInd w:val="0"/>
      </w:pPr>
    </w:p>
    <w:p w14:paraId="3E71BEC1" w14:textId="77777777" w:rsidR="002B0D4F" w:rsidRDefault="002B0D4F">
      <w:pPr>
        <w:autoSpaceDE w:val="0"/>
        <w:autoSpaceDN w:val="0"/>
        <w:adjustRightInd w:val="0"/>
      </w:pPr>
    </w:p>
    <w:p w14:paraId="2CAFC2E3" w14:textId="77777777" w:rsidR="002B0D4F" w:rsidRDefault="002B0D4F">
      <w:pPr>
        <w:autoSpaceDE w:val="0"/>
        <w:autoSpaceDN w:val="0"/>
        <w:adjustRightInd w:val="0"/>
      </w:pPr>
    </w:p>
    <w:p w14:paraId="6DD450F5" w14:textId="77777777" w:rsidR="002B0D4F" w:rsidRDefault="002B0D4F">
      <w:pPr>
        <w:autoSpaceDE w:val="0"/>
        <w:autoSpaceDN w:val="0"/>
        <w:adjustRightInd w:val="0"/>
      </w:pPr>
    </w:p>
    <w:p w14:paraId="0532C6B0" w14:textId="77777777" w:rsidR="002B0D4F" w:rsidRDefault="002B0D4F">
      <w:pPr>
        <w:autoSpaceDE w:val="0"/>
        <w:autoSpaceDN w:val="0"/>
        <w:adjustRightInd w:val="0"/>
      </w:pPr>
    </w:p>
    <w:p w14:paraId="07FCEED6" w14:textId="77777777" w:rsidR="002B0D4F" w:rsidRDefault="002B0D4F">
      <w:pPr>
        <w:autoSpaceDE w:val="0"/>
        <w:autoSpaceDN w:val="0"/>
        <w:adjustRightInd w:val="0"/>
      </w:pPr>
    </w:p>
    <w:p w14:paraId="0D633142" w14:textId="77777777" w:rsidR="002B0D4F" w:rsidRDefault="00B20954">
      <w:pPr>
        <w:autoSpaceDE w:val="0"/>
        <w:rPr>
          <w:b/>
        </w:rPr>
      </w:pPr>
      <w:r>
        <w:rPr>
          <w:rFonts w:eastAsia="Calibri"/>
          <w:b/>
          <w:bCs/>
          <w:sz w:val="28"/>
          <w:szCs w:val="28"/>
        </w:rPr>
        <w:t>7. Criteri e modalità di verifica e valutazione</w:t>
      </w:r>
      <w:proofErr w:type="gramStart"/>
      <w:r>
        <w:rPr>
          <w:i/>
        </w:rPr>
        <w:t xml:space="preserve">   </w:t>
      </w:r>
      <w:r>
        <w:rPr>
          <w:iCs/>
        </w:rPr>
        <w:t>(</w:t>
      </w:r>
      <w:proofErr w:type="gramEnd"/>
      <w:r>
        <w:rPr>
          <w:rFonts w:eastAsia="Calibri"/>
          <w:kern w:val="0"/>
          <w:sz w:val="28"/>
          <w:szCs w:val="20"/>
          <w:lang w:eastAsia="it-IT"/>
        </w:rPr>
        <w:t>Nota 6*)</w:t>
      </w:r>
    </w:p>
    <w:p w14:paraId="31655638" w14:textId="77777777" w:rsidR="002B0D4F" w:rsidRDefault="002B0D4F">
      <w:pPr>
        <w:autoSpaceDE w:val="0"/>
        <w:rPr>
          <w:i/>
        </w:rPr>
      </w:pPr>
    </w:p>
    <w:p w14:paraId="17A96063" w14:textId="77777777" w:rsidR="002B0D4F" w:rsidRDefault="00B20954">
      <w:pPr>
        <w:pStyle w:val="Corpodeltesto2"/>
        <w:autoSpaceDE w:val="0"/>
        <w:spacing w:line="240" w:lineRule="auto"/>
        <w:rPr>
          <w:rFonts w:eastAsia="Times New Roman"/>
          <w:iCs/>
          <w:szCs w:val="24"/>
        </w:rPr>
      </w:pPr>
      <w:r>
        <w:rPr>
          <w:rFonts w:eastAsia="Times New Roman"/>
          <w:iCs/>
          <w:szCs w:val="24"/>
        </w:rPr>
        <w:t>Si concordano:</w:t>
      </w:r>
    </w:p>
    <w:p w14:paraId="57E378BA" w14:textId="77777777" w:rsidR="002B0D4F" w:rsidRDefault="00B20954">
      <w:pPr>
        <w:tabs>
          <w:tab w:val="left" w:pos="142"/>
        </w:tabs>
        <w:autoSpaceDE w:val="0"/>
        <w:rPr>
          <w:iCs/>
          <w:sz w:val="28"/>
        </w:rPr>
      </w:pPr>
      <w:proofErr w:type="gramStart"/>
      <w:r>
        <w:rPr>
          <w:iCs/>
          <w:sz w:val="28"/>
        </w:rPr>
        <w:t>□  verifiche</w:t>
      </w:r>
      <w:proofErr w:type="gramEnd"/>
      <w:r>
        <w:rPr>
          <w:iCs/>
          <w:sz w:val="28"/>
        </w:rPr>
        <w:t xml:space="preserve"> orali programmate  </w:t>
      </w:r>
    </w:p>
    <w:p w14:paraId="4C9B4B57" w14:textId="77777777" w:rsidR="002B0D4F" w:rsidRDefault="00B20954">
      <w:pPr>
        <w:tabs>
          <w:tab w:val="num" w:pos="284"/>
        </w:tabs>
        <w:autoSpaceDE w:val="0"/>
        <w:rPr>
          <w:iCs/>
          <w:sz w:val="28"/>
        </w:rPr>
      </w:pPr>
      <w:r>
        <w:rPr>
          <w:iCs/>
          <w:sz w:val="28"/>
        </w:rPr>
        <w:t xml:space="preserve">□   compensazione con prove orali di compiti scritti </w:t>
      </w:r>
    </w:p>
    <w:p w14:paraId="7CA6254A" w14:textId="77777777" w:rsidR="002B0D4F" w:rsidRDefault="00B20954">
      <w:pPr>
        <w:tabs>
          <w:tab w:val="num" w:pos="360"/>
        </w:tabs>
        <w:autoSpaceDE w:val="0"/>
        <w:rPr>
          <w:iCs/>
          <w:sz w:val="28"/>
        </w:rPr>
      </w:pPr>
      <w:proofErr w:type="gramStart"/>
      <w:r>
        <w:rPr>
          <w:iCs/>
          <w:sz w:val="28"/>
        </w:rPr>
        <w:t>□  uso</w:t>
      </w:r>
      <w:proofErr w:type="gramEnd"/>
      <w:r>
        <w:rPr>
          <w:iCs/>
          <w:sz w:val="28"/>
        </w:rPr>
        <w:t xml:space="preserve"> di mediatori didattici durante le prove scritte e orali   (mappe mentali, mappe cognitive..)</w:t>
      </w:r>
      <w:r>
        <w:rPr>
          <w:b/>
          <w:sz w:val="28"/>
        </w:rPr>
        <w:t xml:space="preserve"> </w:t>
      </w:r>
    </w:p>
    <w:p w14:paraId="0CF17C2D" w14:textId="77777777" w:rsidR="002B0D4F" w:rsidRDefault="00B20954">
      <w:pPr>
        <w:tabs>
          <w:tab w:val="num" w:pos="360"/>
        </w:tabs>
        <w:autoSpaceDE w:val="0"/>
        <w:rPr>
          <w:iCs/>
          <w:sz w:val="28"/>
          <w:shd w:val="clear" w:color="auto" w:fill="FFFF00"/>
        </w:rPr>
      </w:pPr>
      <w:r>
        <w:rPr>
          <w:iCs/>
          <w:sz w:val="28"/>
        </w:rPr>
        <w:t xml:space="preserve">□ valutazioni più attente alle conoscenze a alle competenze di analisi, sintesi e collegamento con </w:t>
      </w:r>
      <w:proofErr w:type="gramStart"/>
      <w:r>
        <w:rPr>
          <w:iCs/>
          <w:sz w:val="28"/>
        </w:rPr>
        <w:t>eventuali  elaborazioni</w:t>
      </w:r>
      <w:proofErr w:type="gramEnd"/>
      <w:r>
        <w:rPr>
          <w:iCs/>
          <w:sz w:val="28"/>
        </w:rPr>
        <w:t xml:space="preserve"> personali, piuttosto che alla correttezza formale </w:t>
      </w:r>
    </w:p>
    <w:p w14:paraId="27357A3B" w14:textId="77777777" w:rsidR="002B0D4F" w:rsidRDefault="00B20954">
      <w:pPr>
        <w:tabs>
          <w:tab w:val="num" w:pos="360"/>
        </w:tabs>
        <w:autoSpaceDE w:val="0"/>
        <w:rPr>
          <w:iCs/>
          <w:sz w:val="28"/>
          <w:shd w:val="clear" w:color="auto" w:fill="FFFF00"/>
        </w:rPr>
      </w:pPr>
      <w:r>
        <w:rPr>
          <w:iCs/>
          <w:sz w:val="28"/>
        </w:rPr>
        <w:t xml:space="preserve">□ prove informatizzate </w:t>
      </w:r>
    </w:p>
    <w:p w14:paraId="499EDF88" w14:textId="77777777" w:rsidR="002B0D4F" w:rsidRDefault="00B20954">
      <w:pPr>
        <w:tabs>
          <w:tab w:val="left" w:pos="284"/>
        </w:tabs>
        <w:autoSpaceDE w:val="0"/>
        <w:rPr>
          <w:iCs/>
          <w:sz w:val="28"/>
          <w:shd w:val="clear" w:color="auto" w:fill="FFFF00"/>
        </w:rPr>
      </w:pPr>
      <w:r>
        <w:rPr>
          <w:iCs/>
          <w:sz w:val="28"/>
        </w:rPr>
        <w:t xml:space="preserve">□ valutazione dei progressi in itinere </w:t>
      </w:r>
    </w:p>
    <w:p w14:paraId="6EF243CA" w14:textId="77777777" w:rsidR="002B0D4F" w:rsidRDefault="002B0D4F">
      <w:pPr>
        <w:tabs>
          <w:tab w:val="left" w:pos="284"/>
        </w:tabs>
        <w:autoSpaceDE w:val="0"/>
        <w:rPr>
          <w:iCs/>
          <w:sz w:val="28"/>
        </w:rPr>
      </w:pPr>
    </w:p>
    <w:p w14:paraId="5F1F7EFD" w14:textId="77777777" w:rsidR="002B0D4F" w:rsidRDefault="002B0D4F">
      <w:pPr>
        <w:tabs>
          <w:tab w:val="left" w:pos="284"/>
        </w:tabs>
        <w:autoSpaceDE w:val="0"/>
        <w:rPr>
          <w:iCs/>
          <w:shd w:val="clear" w:color="auto" w:fill="FFFF00"/>
        </w:rPr>
      </w:pPr>
    </w:p>
    <w:p w14:paraId="56578B3F" w14:textId="77777777" w:rsidR="002B0D4F" w:rsidRDefault="002B0D4F">
      <w:pPr>
        <w:autoSpaceDE w:val="0"/>
        <w:rPr>
          <w:b/>
        </w:rPr>
      </w:pPr>
    </w:p>
    <w:p w14:paraId="7785D9D5" w14:textId="77777777" w:rsidR="002B0D4F" w:rsidRDefault="00B20954">
      <w:pPr>
        <w:autoSpaceDE w:val="0"/>
        <w:rPr>
          <w:b/>
        </w:rPr>
      </w:pPr>
      <w:r>
        <w:rPr>
          <w:rFonts w:eastAsia="Calibri"/>
          <w:b/>
          <w:bCs/>
          <w:sz w:val="28"/>
          <w:szCs w:val="28"/>
        </w:rPr>
        <w:t>8. Patto con la famiglia e con l’alunno (</w:t>
      </w:r>
      <w:r>
        <w:rPr>
          <w:rFonts w:eastAsia="Calibri"/>
          <w:kern w:val="0"/>
          <w:sz w:val="28"/>
          <w:szCs w:val="20"/>
          <w:lang w:eastAsia="it-IT"/>
        </w:rPr>
        <w:t>Nota 7*)</w:t>
      </w:r>
    </w:p>
    <w:p w14:paraId="6502BA6F" w14:textId="77777777" w:rsidR="002B0D4F" w:rsidRDefault="00B20954">
      <w:pPr>
        <w:autoSpaceDE w:val="0"/>
        <w:jc w:val="both"/>
        <w:rPr>
          <w:iCs/>
          <w:sz w:val="28"/>
        </w:rPr>
      </w:pPr>
      <w:r>
        <w:rPr>
          <w:iCs/>
          <w:sz w:val="28"/>
        </w:rPr>
        <w:t>Si concordano:</w:t>
      </w:r>
    </w:p>
    <w:p w14:paraId="34B7307B" w14:textId="77777777" w:rsidR="002B0D4F" w:rsidRDefault="00B20954">
      <w:pPr>
        <w:pStyle w:val="msonormalcxspmediocxspprimo"/>
        <w:autoSpaceDE w:val="0"/>
        <w:jc w:val="both"/>
        <w:rPr>
          <w:iCs/>
          <w:sz w:val="28"/>
        </w:rPr>
      </w:pPr>
      <w:r>
        <w:rPr>
          <w:iCs/>
          <w:sz w:val="28"/>
        </w:rPr>
        <w:t xml:space="preserve">□ riduzione del carico di studio </w:t>
      </w:r>
      <w:proofErr w:type="gramStart"/>
      <w:r>
        <w:rPr>
          <w:iCs/>
          <w:sz w:val="28"/>
        </w:rPr>
        <w:t>individuale  a</w:t>
      </w:r>
      <w:proofErr w:type="gramEnd"/>
      <w:r>
        <w:rPr>
          <w:iCs/>
          <w:sz w:val="28"/>
        </w:rPr>
        <w:t xml:space="preserve"> casa.</w:t>
      </w:r>
    </w:p>
    <w:p w14:paraId="72CBB7B2" w14:textId="77777777" w:rsidR="002B0D4F" w:rsidRDefault="00B20954">
      <w:pPr>
        <w:pStyle w:val="msonormalcxspmediocxspmedio"/>
        <w:autoSpaceDE w:val="0"/>
        <w:jc w:val="both"/>
        <w:rPr>
          <w:sz w:val="28"/>
        </w:rPr>
      </w:pPr>
      <w:r>
        <w:rPr>
          <w:iCs/>
          <w:sz w:val="28"/>
        </w:rPr>
        <w:t xml:space="preserve">□ </w:t>
      </w:r>
      <w:r>
        <w:rPr>
          <w:sz w:val="28"/>
        </w:rPr>
        <w:t>l’organizzazione di un piano di studio settimanale con distribuzione giornaliera del carico di lavoro.</w:t>
      </w:r>
    </w:p>
    <w:p w14:paraId="0C531FC7" w14:textId="77777777" w:rsidR="002B0D4F" w:rsidRDefault="00B20954">
      <w:pPr>
        <w:pStyle w:val="msonormalcxspmediocxspultimo"/>
        <w:autoSpaceDE w:val="0"/>
        <w:jc w:val="both"/>
        <w:rPr>
          <w:i/>
          <w:iCs/>
          <w:sz w:val="28"/>
        </w:rPr>
      </w:pPr>
      <w:r>
        <w:rPr>
          <w:iCs/>
          <w:sz w:val="28"/>
        </w:rPr>
        <w:t xml:space="preserve">□ le modalità di aiuto: </w:t>
      </w:r>
      <w:r>
        <w:rPr>
          <w:i/>
          <w:iCs/>
          <w:sz w:val="28"/>
        </w:rPr>
        <w:t xml:space="preserve">chi, come, per quanto tempo, per quali attività/discipline chi segue l’alunno nello studio </w:t>
      </w:r>
    </w:p>
    <w:p w14:paraId="6BF6CF5C" w14:textId="77777777" w:rsidR="002B0D4F" w:rsidRDefault="00B20954">
      <w:pPr>
        <w:autoSpaceDE w:val="0"/>
        <w:autoSpaceDN w:val="0"/>
        <w:adjustRightInd w:val="0"/>
        <w:ind w:left="284" w:hanging="284"/>
        <w:rPr>
          <w:rFonts w:eastAsia="Calibri"/>
          <w:iCs/>
          <w:sz w:val="28"/>
        </w:rPr>
      </w:pPr>
      <w:r>
        <w:rPr>
          <w:iCs/>
          <w:sz w:val="28"/>
        </w:rPr>
        <w:t xml:space="preserve">□ gli strumenti compensativi utilizzati a </w:t>
      </w:r>
      <w:proofErr w:type="gramStart"/>
      <w:r>
        <w:rPr>
          <w:iCs/>
          <w:sz w:val="28"/>
        </w:rPr>
        <w:t>casa  (</w:t>
      </w:r>
      <w:proofErr w:type="gramEnd"/>
      <w:r>
        <w:rPr>
          <w:iCs/>
          <w:sz w:val="28"/>
        </w:rPr>
        <w:t>audio: registrazioni, audiolibri,…)</w:t>
      </w:r>
      <w:r>
        <w:rPr>
          <w:rFonts w:eastAsia="Calibri"/>
          <w:i/>
          <w:iCs/>
          <w:sz w:val="28"/>
        </w:rPr>
        <w:t xml:space="preserve"> </w:t>
      </w:r>
      <w:r>
        <w:rPr>
          <w:rFonts w:eastAsia="Calibri"/>
          <w:iCs/>
          <w:sz w:val="28"/>
        </w:rPr>
        <w:t xml:space="preserve">strumenti informatici (videoscrittura con correttore ortografico, sintesi vocale, calcolatrice o computer con fogli di calcolo,…. ) </w:t>
      </w:r>
    </w:p>
    <w:p w14:paraId="767DF3DB" w14:textId="77777777" w:rsidR="002B0D4F" w:rsidRDefault="00B20954">
      <w:pPr>
        <w:pBdr>
          <w:bottom w:val="single" w:sz="12" w:space="14" w:color="auto"/>
        </w:pBdr>
        <w:autoSpaceDE w:val="0"/>
        <w:jc w:val="both"/>
        <w:rPr>
          <w:iCs/>
          <w:sz w:val="28"/>
        </w:rPr>
      </w:pPr>
      <w:r>
        <w:rPr>
          <w:iCs/>
          <w:sz w:val="28"/>
        </w:rPr>
        <w:t>□ le verifiche sia orali che scritte. Le verifiche orali dovranno essere privilegiate.</w:t>
      </w:r>
      <w:r>
        <w:rPr>
          <w:b/>
          <w:sz w:val="28"/>
        </w:rPr>
        <w:t xml:space="preserve"> </w:t>
      </w:r>
    </w:p>
    <w:p w14:paraId="59010714" w14:textId="77777777" w:rsidR="002B0D4F" w:rsidRDefault="002B0D4F">
      <w:pPr>
        <w:pBdr>
          <w:bottom w:val="single" w:sz="12" w:space="14" w:color="auto"/>
        </w:pBdr>
        <w:autoSpaceDE w:val="0"/>
        <w:jc w:val="both"/>
        <w:rPr>
          <w:iCs/>
        </w:rPr>
      </w:pPr>
    </w:p>
    <w:p w14:paraId="1779611C" w14:textId="77777777" w:rsidR="002B0D4F" w:rsidRDefault="002B0D4F">
      <w:pPr>
        <w:autoSpaceDE w:val="0"/>
        <w:jc w:val="both"/>
        <w:rPr>
          <w:iCs/>
        </w:rPr>
      </w:pPr>
    </w:p>
    <w:p w14:paraId="53A101BE" w14:textId="07E1C0CB" w:rsidR="002B0D4F" w:rsidRDefault="00B20954" w:rsidP="00F3557F">
      <w:pPr>
        <w:autoSpaceDE w:val="0"/>
        <w:jc w:val="both"/>
      </w:pPr>
      <w:r>
        <w:rPr>
          <w:iCs/>
        </w:rPr>
        <w:t xml:space="preserve"> </w:t>
      </w:r>
    </w:p>
    <w:p w14:paraId="62CCB8B4" w14:textId="77777777" w:rsidR="002B0D4F" w:rsidRDefault="002B0D4F">
      <w:pPr>
        <w:autoSpaceDE w:val="0"/>
        <w:autoSpaceDN w:val="0"/>
        <w:adjustRightInd w:val="0"/>
      </w:pPr>
    </w:p>
    <w:p w14:paraId="62D6B3B2" w14:textId="77777777" w:rsidR="002B0D4F" w:rsidRDefault="002B0D4F">
      <w:pPr>
        <w:autoSpaceDE w:val="0"/>
        <w:autoSpaceDN w:val="0"/>
        <w:adjustRightInd w:val="0"/>
      </w:pPr>
    </w:p>
    <w:p w14:paraId="61B8997D" w14:textId="77777777" w:rsidR="002B0D4F" w:rsidRDefault="002B0D4F">
      <w:pPr>
        <w:autoSpaceDE w:val="0"/>
        <w:autoSpaceDN w:val="0"/>
        <w:adjustRightInd w:val="0"/>
      </w:pPr>
    </w:p>
    <w:p w14:paraId="01E54AD9" w14:textId="77777777" w:rsidR="002B0D4F" w:rsidRDefault="002B0D4F">
      <w:pPr>
        <w:autoSpaceDE w:val="0"/>
        <w:autoSpaceDN w:val="0"/>
        <w:adjustRightInd w:val="0"/>
      </w:pPr>
    </w:p>
    <w:p w14:paraId="547512AA" w14:textId="77777777" w:rsidR="002B0D4F" w:rsidRDefault="002B0D4F">
      <w:pPr>
        <w:autoSpaceDE w:val="0"/>
        <w:autoSpaceDN w:val="0"/>
        <w:adjustRightInd w:val="0"/>
      </w:pPr>
    </w:p>
    <w:p w14:paraId="2A59E791" w14:textId="77777777" w:rsidR="002B0D4F" w:rsidRDefault="002B0D4F">
      <w:pPr>
        <w:autoSpaceDE w:val="0"/>
        <w:autoSpaceDN w:val="0"/>
        <w:adjustRightInd w:val="0"/>
      </w:pPr>
    </w:p>
    <w:p w14:paraId="56156E0E" w14:textId="77777777" w:rsidR="002B0D4F" w:rsidRDefault="002B0D4F">
      <w:pPr>
        <w:autoSpaceDE w:val="0"/>
        <w:autoSpaceDN w:val="0"/>
        <w:adjustRightInd w:val="0"/>
      </w:pPr>
    </w:p>
    <w:p w14:paraId="0F2BFAC3" w14:textId="77777777" w:rsidR="002B0D4F" w:rsidRDefault="002B0D4F">
      <w:pPr>
        <w:autoSpaceDE w:val="0"/>
        <w:autoSpaceDN w:val="0"/>
        <w:adjustRightInd w:val="0"/>
      </w:pPr>
    </w:p>
    <w:p w14:paraId="253FBEFE" w14:textId="77777777" w:rsidR="002B0D4F" w:rsidRDefault="002B0D4F">
      <w:pPr>
        <w:autoSpaceDE w:val="0"/>
        <w:autoSpaceDN w:val="0"/>
        <w:adjustRightInd w:val="0"/>
      </w:pPr>
    </w:p>
    <w:p w14:paraId="198ED9F0" w14:textId="77777777" w:rsidR="002B0D4F" w:rsidRDefault="002B0D4F">
      <w:pPr>
        <w:autoSpaceDE w:val="0"/>
        <w:autoSpaceDN w:val="0"/>
        <w:adjustRightInd w:val="0"/>
      </w:pPr>
    </w:p>
    <w:p w14:paraId="184B807D" w14:textId="49CDDD76" w:rsidR="002B0D4F" w:rsidRDefault="00F3557F">
      <w:pPr>
        <w:autoSpaceDE w:val="0"/>
        <w:autoSpaceDN w:val="0"/>
        <w:adjustRightInd w:val="0"/>
      </w:pPr>
      <w:r>
        <w:object w:dxaOrig="9638" w:dyaOrig="7267" w14:anchorId="16ED60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363pt" o:ole="">
            <v:imagedata r:id="rId5" o:title=""/>
          </v:shape>
          <o:OLEObject Type="Embed" ProgID="Word.Document.8" ShapeID="_x0000_i1025" DrawAspect="Content" ObjectID="_1731225209" r:id="rId6">
            <o:FieldCodes>\s</o:FieldCodes>
          </o:OLEObject>
        </w:object>
      </w:r>
    </w:p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6464"/>
      </w:tblGrid>
      <w:tr w:rsidR="002B0D4F" w14:paraId="597E2F9F" w14:textId="77777777" w:rsidTr="00F3557F">
        <w:trPr>
          <w:trHeight w:val="395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0D02" w14:textId="77777777" w:rsidR="002B0D4F" w:rsidRDefault="002B0D4F">
            <w:pPr>
              <w:jc w:val="center"/>
              <w:rPr>
                <w:b/>
                <w:sz w:val="28"/>
                <w:szCs w:val="28"/>
              </w:rPr>
            </w:pPr>
          </w:p>
          <w:p w14:paraId="7538D825" w14:textId="77777777" w:rsidR="002B0D4F" w:rsidRDefault="00B209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IL CONSIGLIO DI CLASSE (Per la secondaria)</w:t>
            </w:r>
          </w:p>
          <w:p w14:paraId="20C8FC27" w14:textId="77777777" w:rsidR="002B0D4F" w:rsidRDefault="002B0D4F">
            <w:pPr>
              <w:jc w:val="center"/>
              <w:rPr>
                <w:sz w:val="28"/>
                <w:szCs w:val="28"/>
              </w:rPr>
            </w:pPr>
          </w:p>
        </w:tc>
      </w:tr>
      <w:tr w:rsidR="002B0D4F" w14:paraId="707FDAB5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D3A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Italiano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4B6F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7B0578BA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357B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Storia - Geografia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A6E5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184357B0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7A19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Matematiche - Scienze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D4BE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03C90827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CC88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Lingua Inglese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7630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35F5BF6B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6542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Lingua Francese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6B73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6BAA02B8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3EE5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Tecnologia / informatica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9490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6A243DF4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45B3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Arte ed immagine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3C9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4E12A3DB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B2BA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Musica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16D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3A21A1A5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D9B5" w14:textId="673A9A1E" w:rsidR="002B0D4F" w:rsidRDefault="00B20954">
            <w:pPr>
              <w:ind w:lef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Scienze motorie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C3BA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09088E2E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0026" w14:textId="77777777" w:rsidR="002B0D4F" w:rsidRDefault="00B20954">
            <w:pPr>
              <w:ind w:lef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Religione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70A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  <w:tr w:rsidR="002B0D4F" w14:paraId="2E0758EF" w14:textId="77777777" w:rsidTr="00F3557F">
        <w:trPr>
          <w:trHeight w:val="39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427E" w14:textId="77777777" w:rsidR="002B0D4F" w:rsidRDefault="00B20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Sostegno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B610" w14:textId="77777777" w:rsidR="002B0D4F" w:rsidRDefault="002B0D4F">
            <w:pPr>
              <w:pStyle w:val="Corpotesto"/>
              <w:rPr>
                <w:sz w:val="28"/>
                <w:szCs w:val="28"/>
              </w:rPr>
            </w:pPr>
          </w:p>
        </w:tc>
      </w:tr>
    </w:tbl>
    <w:p w14:paraId="0D5785B1" w14:textId="77777777" w:rsidR="002B0D4F" w:rsidRDefault="002B0D4F">
      <w:pPr>
        <w:autoSpaceDE w:val="0"/>
        <w:autoSpaceDN w:val="0"/>
        <w:adjustRightInd w:val="0"/>
      </w:pPr>
    </w:p>
    <w:p w14:paraId="71B08B00" w14:textId="77777777" w:rsidR="002B0D4F" w:rsidRDefault="002B0D4F">
      <w:pPr>
        <w:autoSpaceDE w:val="0"/>
        <w:autoSpaceDN w:val="0"/>
        <w:adjustRightInd w:val="0"/>
      </w:pPr>
    </w:p>
    <w:p w14:paraId="1CD16594" w14:textId="77777777" w:rsidR="002B0D4F" w:rsidRDefault="002B0D4F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12"/>
      </w:tblGrid>
      <w:tr w:rsidR="002B0D4F" w14:paraId="3AF839F7" w14:textId="77777777">
        <w:trPr>
          <w:trHeight w:val="567"/>
        </w:trPr>
        <w:tc>
          <w:tcPr>
            <w:tcW w:w="9778" w:type="dxa"/>
            <w:gridSpan w:val="2"/>
            <w:vAlign w:val="center"/>
          </w:tcPr>
          <w:p w14:paraId="2832ABDE" w14:textId="77777777" w:rsidR="002B0D4F" w:rsidRDefault="00B20954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8"/>
                <w:szCs w:val="28"/>
              </w:rPr>
              <w:lastRenderedPageBreak/>
              <w:t>Il gruppo lavoro (Per la primaria)</w:t>
            </w:r>
          </w:p>
        </w:tc>
      </w:tr>
      <w:tr w:rsidR="002B0D4F" w14:paraId="5C145D83" w14:textId="77777777">
        <w:trPr>
          <w:trHeight w:val="567"/>
        </w:trPr>
        <w:tc>
          <w:tcPr>
            <w:tcW w:w="4889" w:type="dxa"/>
            <w:vAlign w:val="center"/>
          </w:tcPr>
          <w:p w14:paraId="5FD49C29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9" w:type="dxa"/>
            <w:vAlign w:val="center"/>
          </w:tcPr>
          <w:p w14:paraId="7A77AC27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</w:tr>
      <w:tr w:rsidR="002B0D4F" w14:paraId="036EBC16" w14:textId="77777777">
        <w:trPr>
          <w:trHeight w:val="567"/>
        </w:trPr>
        <w:tc>
          <w:tcPr>
            <w:tcW w:w="4889" w:type="dxa"/>
            <w:vAlign w:val="center"/>
          </w:tcPr>
          <w:p w14:paraId="1454427C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9" w:type="dxa"/>
            <w:vAlign w:val="center"/>
          </w:tcPr>
          <w:p w14:paraId="7F8744FE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</w:tr>
      <w:tr w:rsidR="002B0D4F" w14:paraId="1647B52B" w14:textId="77777777">
        <w:trPr>
          <w:trHeight w:val="567"/>
        </w:trPr>
        <w:tc>
          <w:tcPr>
            <w:tcW w:w="4889" w:type="dxa"/>
            <w:vAlign w:val="center"/>
          </w:tcPr>
          <w:p w14:paraId="4A325C8D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9" w:type="dxa"/>
            <w:vAlign w:val="center"/>
          </w:tcPr>
          <w:p w14:paraId="09156EC8" w14:textId="77777777" w:rsidR="002B0D4F" w:rsidRDefault="002B0D4F">
            <w:pPr>
              <w:pStyle w:val="Elenco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B0D4F" w14:paraId="3BFB89C4" w14:textId="77777777">
        <w:trPr>
          <w:trHeight w:val="567"/>
        </w:trPr>
        <w:tc>
          <w:tcPr>
            <w:tcW w:w="4889" w:type="dxa"/>
            <w:vAlign w:val="center"/>
          </w:tcPr>
          <w:p w14:paraId="57FDE32C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9" w:type="dxa"/>
            <w:vAlign w:val="center"/>
          </w:tcPr>
          <w:p w14:paraId="420103CC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</w:tr>
      <w:tr w:rsidR="002B0D4F" w14:paraId="7ECE24CB" w14:textId="77777777">
        <w:trPr>
          <w:trHeight w:val="567"/>
        </w:trPr>
        <w:tc>
          <w:tcPr>
            <w:tcW w:w="4889" w:type="dxa"/>
            <w:vAlign w:val="center"/>
          </w:tcPr>
          <w:p w14:paraId="3BE10A2E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89" w:type="dxa"/>
            <w:vAlign w:val="center"/>
          </w:tcPr>
          <w:p w14:paraId="435068B8" w14:textId="77777777" w:rsidR="002B0D4F" w:rsidRDefault="002B0D4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5668AAA" w14:textId="77777777" w:rsidR="002B0D4F" w:rsidRDefault="002B0D4F">
      <w:pPr>
        <w:autoSpaceDE w:val="0"/>
        <w:autoSpaceDN w:val="0"/>
        <w:adjustRightInd w:val="0"/>
      </w:pPr>
    </w:p>
    <w:p w14:paraId="09E26C9C" w14:textId="77777777" w:rsidR="002B0D4F" w:rsidRDefault="002B0D4F">
      <w:pPr>
        <w:autoSpaceDE w:val="0"/>
        <w:autoSpaceDN w:val="0"/>
        <w:adjustRightInd w:val="0"/>
      </w:pPr>
    </w:p>
    <w:p w14:paraId="4E6D4FC6" w14:textId="77777777" w:rsidR="002B0D4F" w:rsidRDefault="002B0D4F">
      <w:pPr>
        <w:autoSpaceDE w:val="0"/>
        <w:autoSpaceDN w:val="0"/>
        <w:adjustRightInd w:val="0"/>
      </w:pPr>
    </w:p>
    <w:p w14:paraId="529A341F" w14:textId="77777777" w:rsidR="002B0D4F" w:rsidRDefault="00B20954">
      <w:pPr>
        <w:autoSpaceDE w:val="0"/>
        <w:autoSpaceDN w:val="0"/>
        <w:adjustRightInd w:val="0"/>
      </w:pPr>
      <w:r>
        <w:t>La Famiglia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14:paraId="00CE7743" w14:textId="77777777" w:rsidR="002B0D4F" w:rsidRDefault="002B0D4F">
      <w:pPr>
        <w:autoSpaceDE w:val="0"/>
        <w:autoSpaceDN w:val="0"/>
        <w:adjustRightInd w:val="0"/>
      </w:pPr>
    </w:p>
    <w:p w14:paraId="0BC1EB55" w14:textId="77777777" w:rsidR="002B0D4F" w:rsidRDefault="00B20954">
      <w:pPr>
        <w:autoSpaceDE w:val="0"/>
        <w:autoSpaceDN w:val="0"/>
        <w:adjustRightInd w:val="0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296DD2E1" w14:textId="77777777" w:rsidR="002B0D4F" w:rsidRDefault="002B0D4F">
      <w:pPr>
        <w:autoSpaceDE w:val="0"/>
        <w:autoSpaceDN w:val="0"/>
        <w:adjustRightInd w:val="0"/>
      </w:pPr>
    </w:p>
    <w:p w14:paraId="753FCD27" w14:textId="77777777" w:rsidR="002B0D4F" w:rsidRDefault="00B20954">
      <w:pPr>
        <w:autoSpaceDE w:val="0"/>
        <w:autoSpaceDN w:val="0"/>
        <w:adjustRightInd w:val="0"/>
      </w:pPr>
      <w:r>
        <w:t>______________________</w:t>
      </w:r>
    </w:p>
    <w:p w14:paraId="2BAE3756" w14:textId="77777777" w:rsidR="002B0D4F" w:rsidRDefault="002B0D4F">
      <w:pPr>
        <w:autoSpaceDE w:val="0"/>
        <w:autoSpaceDN w:val="0"/>
        <w:adjustRightInd w:val="0"/>
      </w:pPr>
    </w:p>
    <w:p w14:paraId="558D9829" w14:textId="77777777" w:rsidR="002B0D4F" w:rsidRDefault="002B0D4F">
      <w:pPr>
        <w:autoSpaceDE w:val="0"/>
        <w:autoSpaceDN w:val="0"/>
        <w:adjustRightInd w:val="0"/>
      </w:pPr>
    </w:p>
    <w:p w14:paraId="34134665" w14:textId="77777777" w:rsidR="002B0D4F" w:rsidRDefault="002B0D4F">
      <w:pPr>
        <w:autoSpaceDE w:val="0"/>
        <w:autoSpaceDN w:val="0"/>
        <w:adjustRightInd w:val="0"/>
      </w:pPr>
    </w:p>
    <w:p w14:paraId="628060F0" w14:textId="77777777" w:rsidR="002B0D4F" w:rsidRDefault="00B20954">
      <w:pPr>
        <w:autoSpaceDE w:val="0"/>
        <w:autoSpaceDN w:val="0"/>
        <w:adjustRightInd w:val="0"/>
      </w:pPr>
      <w:r>
        <w:t>ALLEGATO A</w:t>
      </w:r>
    </w:p>
    <w:p w14:paraId="7213C5A1" w14:textId="77777777" w:rsidR="002B0D4F" w:rsidRDefault="00B872AF">
      <w:pPr>
        <w:autoSpaceDE w:val="0"/>
        <w:autoSpaceDN w:val="0"/>
        <w:adjustRightInd w:val="0"/>
      </w:pPr>
      <w:r>
        <w:rPr>
          <w:noProof/>
          <w:lang w:eastAsia="it-IT" w:bidi="ar-SA"/>
        </w:rPr>
        <w:lastRenderedPageBreak/>
        <w:drawing>
          <wp:inline distT="0" distB="0" distL="0" distR="0" wp14:anchorId="2BA26FD7" wp14:editId="11A95E47">
            <wp:extent cx="6118860" cy="749046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49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1A7A6" w14:textId="77777777" w:rsidR="002B0D4F" w:rsidRDefault="002B0D4F">
      <w:pPr>
        <w:autoSpaceDE w:val="0"/>
        <w:autoSpaceDN w:val="0"/>
        <w:adjustRightInd w:val="0"/>
      </w:pPr>
    </w:p>
    <w:p w14:paraId="1DD97661" w14:textId="77777777" w:rsidR="002B0D4F" w:rsidRDefault="002B0D4F">
      <w:pPr>
        <w:autoSpaceDE w:val="0"/>
        <w:autoSpaceDN w:val="0"/>
        <w:adjustRightInd w:val="0"/>
      </w:pPr>
    </w:p>
    <w:p w14:paraId="3A9F3072" w14:textId="77777777" w:rsidR="002B0D4F" w:rsidRDefault="002B0D4F">
      <w:pPr>
        <w:autoSpaceDE w:val="0"/>
        <w:autoSpaceDN w:val="0"/>
        <w:adjustRightInd w:val="0"/>
      </w:pPr>
    </w:p>
    <w:p w14:paraId="08124AA7" w14:textId="18057C32" w:rsidR="002B0D4F" w:rsidRDefault="002B0D4F">
      <w:pPr>
        <w:autoSpaceDE w:val="0"/>
        <w:autoSpaceDN w:val="0"/>
        <w:adjustRightInd w:val="0"/>
      </w:pPr>
    </w:p>
    <w:p w14:paraId="257A3E04" w14:textId="77777777" w:rsidR="00F3557F" w:rsidRDefault="00F3557F">
      <w:pPr>
        <w:autoSpaceDE w:val="0"/>
        <w:autoSpaceDN w:val="0"/>
        <w:adjustRightInd w:val="0"/>
      </w:pPr>
    </w:p>
    <w:p w14:paraId="40C695DA" w14:textId="77777777" w:rsidR="002B0D4F" w:rsidRDefault="002B0D4F">
      <w:pPr>
        <w:autoSpaceDE w:val="0"/>
        <w:autoSpaceDN w:val="0"/>
        <w:adjustRightInd w:val="0"/>
      </w:pPr>
    </w:p>
    <w:p w14:paraId="1D6F93FB" w14:textId="77777777" w:rsidR="002B0D4F" w:rsidRDefault="002B0D4F">
      <w:pPr>
        <w:autoSpaceDE w:val="0"/>
        <w:autoSpaceDN w:val="0"/>
        <w:adjustRightInd w:val="0"/>
      </w:pPr>
    </w:p>
    <w:p w14:paraId="5C8CB81C" w14:textId="77777777" w:rsidR="002B0D4F" w:rsidRDefault="002B0D4F">
      <w:pPr>
        <w:autoSpaceDE w:val="0"/>
        <w:autoSpaceDN w:val="0"/>
        <w:adjustRightInd w:val="0"/>
      </w:pPr>
    </w:p>
    <w:p w14:paraId="1D7FDF4B" w14:textId="77777777" w:rsidR="002B0D4F" w:rsidRDefault="002B0D4F">
      <w:pPr>
        <w:autoSpaceDE w:val="0"/>
        <w:autoSpaceDN w:val="0"/>
        <w:adjustRightInd w:val="0"/>
      </w:pPr>
    </w:p>
    <w:p w14:paraId="4DA600E9" w14:textId="77777777" w:rsidR="002B0D4F" w:rsidRDefault="00B20954">
      <w:pPr>
        <w:autoSpaceDE w:val="0"/>
        <w:autoSpaceDN w:val="0"/>
        <w:adjustRightInd w:val="0"/>
      </w:pPr>
      <w:r>
        <w:lastRenderedPageBreak/>
        <w:t>ALLEGATO B</w:t>
      </w:r>
    </w:p>
    <w:p w14:paraId="747DBB1D" w14:textId="77777777" w:rsidR="002B0D4F" w:rsidRDefault="00B872AF">
      <w:pPr>
        <w:autoSpaceDE w:val="0"/>
        <w:autoSpaceDN w:val="0"/>
        <w:adjustRightInd w:val="0"/>
      </w:pPr>
      <w:r>
        <w:rPr>
          <w:noProof/>
          <w:lang w:eastAsia="it-IT" w:bidi="ar-SA"/>
        </w:rPr>
        <w:drawing>
          <wp:inline distT="0" distB="0" distL="0" distR="0" wp14:anchorId="29929519" wp14:editId="776EA89C">
            <wp:extent cx="6111240" cy="4960620"/>
            <wp:effectExtent l="19050" t="0" r="381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96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04AE3" w14:textId="77777777" w:rsidR="002B0D4F" w:rsidRDefault="002B0D4F">
      <w:pPr>
        <w:autoSpaceDE w:val="0"/>
        <w:autoSpaceDN w:val="0"/>
        <w:adjustRightInd w:val="0"/>
      </w:pPr>
    </w:p>
    <w:p w14:paraId="52C5A9F9" w14:textId="77777777" w:rsidR="002B0D4F" w:rsidRDefault="002B0D4F">
      <w:pPr>
        <w:autoSpaceDE w:val="0"/>
        <w:autoSpaceDN w:val="0"/>
        <w:adjustRightInd w:val="0"/>
      </w:pPr>
    </w:p>
    <w:p w14:paraId="0416A88D" w14:textId="77777777" w:rsidR="002B0D4F" w:rsidRDefault="002B0D4F">
      <w:pPr>
        <w:autoSpaceDE w:val="0"/>
        <w:autoSpaceDN w:val="0"/>
        <w:adjustRightInd w:val="0"/>
      </w:pPr>
    </w:p>
    <w:p w14:paraId="744CDCB2" w14:textId="77777777" w:rsidR="002B0D4F" w:rsidRDefault="00B20954">
      <w:pPr>
        <w:autoSpaceDE w:val="0"/>
        <w:autoSpaceDN w:val="0"/>
        <w:adjustRightInd w:val="0"/>
      </w:pPr>
      <w:r>
        <w:t>ALLEGATO C</w:t>
      </w:r>
    </w:p>
    <w:p w14:paraId="43BB90B3" w14:textId="77777777" w:rsidR="002B0D4F" w:rsidRDefault="00B20954">
      <w:pPr>
        <w:pStyle w:val="Titolo1"/>
      </w:pPr>
      <w:r>
        <w:t>Strategie metodologiche e didattiche</w:t>
      </w:r>
    </w:p>
    <w:p w14:paraId="0DAAFC92" w14:textId="77777777" w:rsidR="002B0D4F" w:rsidRDefault="002B0D4F">
      <w:pPr>
        <w:pStyle w:val="Default"/>
        <w:rPr>
          <w:rFonts w:ascii="Times New Roman"/>
        </w:rPr>
      </w:pPr>
    </w:p>
    <w:p w14:paraId="73A822D6" w14:textId="77777777" w:rsidR="002B0D4F" w:rsidRDefault="00B20954">
      <w:pPr>
        <w:numPr>
          <w:ilvl w:val="0"/>
          <w:numId w:val="2"/>
        </w:numPr>
      </w:pPr>
      <w:r>
        <w:t>Valorizzare nella didattica linguaggi comunicativi altri dal codice scritto (linguaggio iconografico, parlato), utilizzando mediatori didattici quali immagini, disegni e riepiloghi a voce</w:t>
      </w:r>
    </w:p>
    <w:p w14:paraId="144D559E" w14:textId="77777777" w:rsidR="002B0D4F" w:rsidRDefault="00B20954">
      <w:pPr>
        <w:numPr>
          <w:ilvl w:val="0"/>
          <w:numId w:val="2"/>
        </w:numPr>
      </w:pPr>
      <w:r>
        <w:t>Utilizzare schemi e mappe concettuali</w:t>
      </w:r>
    </w:p>
    <w:p w14:paraId="75DA5B32" w14:textId="77777777" w:rsidR="002B0D4F" w:rsidRDefault="00B20954">
      <w:pPr>
        <w:numPr>
          <w:ilvl w:val="0"/>
          <w:numId w:val="2"/>
        </w:numPr>
      </w:pPr>
      <w:r>
        <w:t xml:space="preserve">Insegnare l’uso di dispositivi extratestuali per lo studio (titolo, paragrafi, immagini) </w:t>
      </w:r>
    </w:p>
    <w:p w14:paraId="54E99455" w14:textId="77777777" w:rsidR="002B0D4F" w:rsidRDefault="00B20954">
      <w:pPr>
        <w:numPr>
          <w:ilvl w:val="0"/>
          <w:numId w:val="2"/>
        </w:numPr>
      </w:pPr>
      <w:r>
        <w:t>Promuovere inferenze, integrazioni e collegamenti tra le conoscenze e le discipline</w:t>
      </w:r>
    </w:p>
    <w:p w14:paraId="1FEC74CC" w14:textId="77777777" w:rsidR="002B0D4F" w:rsidRDefault="00B20954">
      <w:pPr>
        <w:numPr>
          <w:ilvl w:val="0"/>
          <w:numId w:val="2"/>
        </w:numPr>
      </w:pPr>
      <w:r>
        <w:t xml:space="preserve">Dividere gli obiettivi di un compito in “sotto obiettivi” </w:t>
      </w:r>
    </w:p>
    <w:p w14:paraId="4D496982" w14:textId="77777777" w:rsidR="002B0D4F" w:rsidRDefault="00B20954">
      <w:pPr>
        <w:numPr>
          <w:ilvl w:val="0"/>
          <w:numId w:val="2"/>
        </w:numPr>
      </w:pPr>
      <w:r>
        <w:t>Offrire anticipatamente schemi grafici relativi all’argomento di studio, per orientare l’alunno nella discriminazione delle informazioni essenziali</w:t>
      </w:r>
    </w:p>
    <w:p w14:paraId="1461914C" w14:textId="77777777" w:rsidR="002B0D4F" w:rsidRDefault="00B20954">
      <w:pPr>
        <w:numPr>
          <w:ilvl w:val="0"/>
          <w:numId w:val="2"/>
        </w:numPr>
      </w:pPr>
      <w:r>
        <w:t>Privilegiare l’apprendimento dall’esperienza e la didattica laboratoriale</w:t>
      </w:r>
    </w:p>
    <w:p w14:paraId="7E0FC7C1" w14:textId="77777777" w:rsidR="002B0D4F" w:rsidRDefault="00B20954">
      <w:pPr>
        <w:numPr>
          <w:ilvl w:val="0"/>
          <w:numId w:val="2"/>
        </w:numPr>
      </w:pPr>
      <w:r>
        <w:t>Promuovere processi metacognitivi per sollecitare nell’alunno l’autocontrollo e l’autovalutazione dei propri processi di apprendimento</w:t>
      </w:r>
    </w:p>
    <w:p w14:paraId="3E6F2B54" w14:textId="77777777" w:rsidR="002B0D4F" w:rsidRDefault="00B20954">
      <w:pPr>
        <w:numPr>
          <w:ilvl w:val="0"/>
          <w:numId w:val="2"/>
        </w:numPr>
      </w:pPr>
      <w:r>
        <w:t>Incentivare la didattica di piccolo gruppo e il tutoraggio tra pari</w:t>
      </w:r>
    </w:p>
    <w:p w14:paraId="49DE04DD" w14:textId="77777777" w:rsidR="002B0D4F" w:rsidRDefault="00B20954">
      <w:pPr>
        <w:numPr>
          <w:ilvl w:val="0"/>
          <w:numId w:val="2"/>
        </w:numPr>
      </w:pPr>
      <w:r>
        <w:t>Promuovere l’apprendimento collaborativi</w:t>
      </w:r>
    </w:p>
    <w:p w14:paraId="656D79D6" w14:textId="77777777" w:rsidR="002B0D4F" w:rsidRDefault="002B0D4F">
      <w:pPr>
        <w:autoSpaceDE w:val="0"/>
        <w:autoSpaceDN w:val="0"/>
        <w:adjustRightInd w:val="0"/>
      </w:pPr>
    </w:p>
    <w:p w14:paraId="33E7E1A2" w14:textId="77777777" w:rsidR="002B0D4F" w:rsidRDefault="00B20954">
      <w:pPr>
        <w:autoSpaceDE w:val="0"/>
        <w:autoSpaceDN w:val="0"/>
        <w:adjustRightInd w:val="0"/>
        <w:rPr>
          <w:i/>
          <w:iCs/>
          <w:sz w:val="28"/>
        </w:rPr>
      </w:pPr>
      <w:r>
        <w:rPr>
          <w:i/>
          <w:iCs/>
          <w:sz w:val="28"/>
        </w:rPr>
        <w:lastRenderedPageBreak/>
        <w:t>NOTE INFORMATIVE</w:t>
      </w:r>
    </w:p>
    <w:p w14:paraId="61C7C3FD" w14:textId="77777777" w:rsidR="002B0D4F" w:rsidRDefault="002B0D4F">
      <w:pPr>
        <w:autoSpaceDE w:val="0"/>
        <w:autoSpaceDN w:val="0"/>
        <w:adjustRightInd w:val="0"/>
        <w:rPr>
          <w:i/>
          <w:iCs/>
          <w:sz w:val="28"/>
        </w:rPr>
      </w:pPr>
    </w:p>
    <w:p w14:paraId="47B6AD55" w14:textId="77777777" w:rsidR="002B0D4F" w:rsidRDefault="00B20954">
      <w:pPr>
        <w:autoSpaceDE w:val="0"/>
        <w:autoSpaceDN w:val="0"/>
        <w:adjustRightInd w:val="0"/>
        <w:rPr>
          <w:i/>
          <w:iCs/>
          <w:sz w:val="28"/>
        </w:rPr>
      </w:pPr>
      <w:r>
        <w:rPr>
          <w:i/>
          <w:iCs/>
          <w:sz w:val="28"/>
        </w:rPr>
        <w:t>Nota 1*: Informazioni ricavabili da diagnosi e/o colloqui con lo specialista</w:t>
      </w:r>
    </w:p>
    <w:p w14:paraId="46246959" w14:textId="77777777" w:rsidR="002B0D4F" w:rsidRDefault="002B0D4F">
      <w:pPr>
        <w:autoSpaceDE w:val="0"/>
        <w:autoSpaceDN w:val="0"/>
        <w:adjustRightInd w:val="0"/>
        <w:rPr>
          <w:i/>
          <w:iCs/>
          <w:sz w:val="28"/>
        </w:rPr>
      </w:pPr>
    </w:p>
    <w:p w14:paraId="7DEA6281" w14:textId="77777777" w:rsidR="002B0D4F" w:rsidRDefault="00B20954">
      <w:pPr>
        <w:autoSpaceDE w:val="0"/>
        <w:autoSpaceDN w:val="0"/>
        <w:adjustRightInd w:val="0"/>
        <w:rPr>
          <w:i/>
          <w:iCs/>
          <w:sz w:val="28"/>
        </w:rPr>
      </w:pPr>
      <w:r>
        <w:rPr>
          <w:i/>
          <w:iCs/>
          <w:sz w:val="28"/>
        </w:rPr>
        <w:t>Nota 2*:</w:t>
      </w:r>
      <w:r>
        <w:rPr>
          <w:sz w:val="28"/>
        </w:rPr>
        <w:t xml:space="preserve"> </w:t>
      </w:r>
      <w:r>
        <w:rPr>
          <w:i/>
          <w:iCs/>
          <w:sz w:val="28"/>
        </w:rPr>
        <w:t>Documentazione del percorso scolastico pregresso mediante relazioni relative ai cicli precedenti.</w:t>
      </w:r>
    </w:p>
    <w:p w14:paraId="23D1F3A3" w14:textId="77777777" w:rsidR="002B0D4F" w:rsidRDefault="002B0D4F">
      <w:pPr>
        <w:autoSpaceDE w:val="0"/>
        <w:autoSpaceDN w:val="0"/>
        <w:adjustRightInd w:val="0"/>
        <w:rPr>
          <w:i/>
          <w:iCs/>
          <w:sz w:val="28"/>
        </w:rPr>
      </w:pPr>
    </w:p>
    <w:p w14:paraId="487C88F5" w14:textId="77777777" w:rsidR="002B0D4F" w:rsidRDefault="00B20954">
      <w:pPr>
        <w:autoSpaceDE w:val="0"/>
        <w:autoSpaceDN w:val="0"/>
        <w:adjustRightInd w:val="0"/>
        <w:rPr>
          <w:i/>
          <w:iCs/>
          <w:sz w:val="28"/>
        </w:rPr>
      </w:pPr>
      <w:r>
        <w:rPr>
          <w:i/>
          <w:iCs/>
          <w:sz w:val="28"/>
        </w:rPr>
        <w:t xml:space="preserve">Nota 3*: Partecipa agli scambi comunicativi e alle conversazioni collettive; collabora con il gruppo di lavoro </w:t>
      </w:r>
      <w:proofErr w:type="gramStart"/>
      <w:r>
        <w:rPr>
          <w:i/>
          <w:iCs/>
          <w:sz w:val="28"/>
        </w:rPr>
        <w:t>scolastico,…</w:t>
      </w:r>
      <w:proofErr w:type="gramEnd"/>
    </w:p>
    <w:p w14:paraId="6C9F098D" w14:textId="77777777" w:rsidR="002B0D4F" w:rsidRDefault="002B0D4F">
      <w:pPr>
        <w:autoSpaceDE w:val="0"/>
        <w:autoSpaceDN w:val="0"/>
        <w:adjustRightInd w:val="0"/>
        <w:rPr>
          <w:i/>
          <w:iCs/>
          <w:sz w:val="28"/>
        </w:rPr>
      </w:pPr>
    </w:p>
    <w:p w14:paraId="2C3E4B4D" w14:textId="77777777" w:rsidR="002B0D4F" w:rsidRDefault="00B20954">
      <w:pPr>
        <w:autoSpaceDE w:val="0"/>
        <w:autoSpaceDN w:val="0"/>
        <w:adjustRightInd w:val="0"/>
        <w:rPr>
          <w:i/>
          <w:iCs/>
          <w:sz w:val="28"/>
        </w:rPr>
      </w:pPr>
      <w:r>
        <w:rPr>
          <w:i/>
          <w:iCs/>
          <w:sz w:val="28"/>
        </w:rPr>
        <w:t>Nota 4*:</w:t>
      </w:r>
      <w:r>
        <w:rPr>
          <w:rFonts w:eastAsia="Times New Roman"/>
          <w:i/>
          <w:iCs/>
          <w:sz w:val="28"/>
        </w:rPr>
        <w:t xml:space="preserve"> Sa relazionarsi, </w:t>
      </w:r>
      <w:proofErr w:type="gramStart"/>
      <w:r>
        <w:rPr>
          <w:rFonts w:eastAsia="Times New Roman"/>
          <w:i/>
          <w:iCs/>
          <w:sz w:val="28"/>
        </w:rPr>
        <w:t>interagire,…</w:t>
      </w:r>
      <w:proofErr w:type="gramEnd"/>
      <w:r>
        <w:rPr>
          <w:rFonts w:eastAsia="Times New Roman"/>
          <w:i/>
          <w:iCs/>
          <w:sz w:val="28"/>
        </w:rPr>
        <w:t>.</w:t>
      </w:r>
    </w:p>
    <w:p w14:paraId="6CDBA428" w14:textId="77777777" w:rsidR="002B0D4F" w:rsidRDefault="002B0D4F">
      <w:pPr>
        <w:pStyle w:val="Didascalia1"/>
        <w:suppressLineNumbers w:val="0"/>
        <w:autoSpaceDE w:val="0"/>
        <w:autoSpaceDN w:val="0"/>
        <w:adjustRightInd w:val="0"/>
        <w:spacing w:before="0" w:after="0"/>
        <w:rPr>
          <w:sz w:val="28"/>
        </w:rPr>
      </w:pPr>
    </w:p>
    <w:p w14:paraId="413594E8" w14:textId="77777777" w:rsidR="002B0D4F" w:rsidRDefault="00B20954">
      <w:pPr>
        <w:autoSpaceDE w:val="0"/>
        <w:autoSpaceDN w:val="0"/>
        <w:adjustRightInd w:val="0"/>
        <w:rPr>
          <w:i/>
          <w:iCs/>
          <w:sz w:val="28"/>
        </w:rPr>
      </w:pPr>
      <w:r>
        <w:rPr>
          <w:i/>
          <w:iCs/>
          <w:sz w:val="28"/>
        </w:rPr>
        <w:t>Nota 5*:</w:t>
      </w:r>
      <w:r>
        <w:rPr>
          <w:rFonts w:eastAsia="Times New Roman"/>
          <w:i/>
          <w:iCs/>
          <w:sz w:val="28"/>
        </w:rPr>
        <w:t xml:space="preserve"> Parla delle sue difficoltà, le accetta, elude il </w:t>
      </w:r>
      <w:proofErr w:type="gramStart"/>
      <w:r>
        <w:rPr>
          <w:rFonts w:eastAsia="Times New Roman"/>
          <w:i/>
          <w:iCs/>
          <w:sz w:val="28"/>
        </w:rPr>
        <w:t>problema,…</w:t>
      </w:r>
      <w:proofErr w:type="gramEnd"/>
    </w:p>
    <w:p w14:paraId="3F9E6438" w14:textId="77777777" w:rsidR="002B0D4F" w:rsidRDefault="002B0D4F">
      <w:pPr>
        <w:autoSpaceDE w:val="0"/>
        <w:autoSpaceDN w:val="0"/>
        <w:adjustRightInd w:val="0"/>
        <w:rPr>
          <w:i/>
          <w:iCs/>
          <w:sz w:val="28"/>
        </w:rPr>
      </w:pPr>
    </w:p>
    <w:p w14:paraId="3A778D50" w14:textId="77777777" w:rsidR="002B0D4F" w:rsidRDefault="00B20954">
      <w:pPr>
        <w:tabs>
          <w:tab w:val="left" w:pos="284"/>
        </w:tabs>
        <w:autoSpaceDE w:val="0"/>
        <w:rPr>
          <w:i/>
          <w:iCs/>
          <w:sz w:val="28"/>
        </w:rPr>
      </w:pPr>
      <w:r>
        <w:rPr>
          <w:i/>
          <w:iCs/>
          <w:sz w:val="28"/>
        </w:rPr>
        <w:t>Nota 6*: si ricorda che per la prova d’esame finale è doveroso l’utilizzo degli stessi strumenti compensativi e misure dispensative esplicitati in questo documento.</w:t>
      </w:r>
    </w:p>
    <w:p w14:paraId="17750F28" w14:textId="77777777" w:rsidR="002B0D4F" w:rsidRDefault="00B20954">
      <w:pPr>
        <w:autoSpaceDE w:val="0"/>
        <w:autoSpaceDN w:val="0"/>
        <w:adjustRightInd w:val="0"/>
        <w:rPr>
          <w:i/>
          <w:iCs/>
          <w:sz w:val="28"/>
        </w:rPr>
      </w:pPr>
      <w:r>
        <w:rPr>
          <w:i/>
          <w:iCs/>
          <w:sz w:val="28"/>
        </w:rPr>
        <w:t xml:space="preserve">Per le prove invalsi è necessario che la scuola richieda </w:t>
      </w:r>
      <w:proofErr w:type="gramStart"/>
      <w:r>
        <w:rPr>
          <w:i/>
          <w:iCs/>
          <w:sz w:val="28"/>
        </w:rPr>
        <w:t>entrambi  in</w:t>
      </w:r>
      <w:proofErr w:type="gramEnd"/>
      <w:r>
        <w:rPr>
          <w:i/>
          <w:iCs/>
          <w:sz w:val="28"/>
        </w:rPr>
        <w:t xml:space="preserve"> formato audio e formato elettronico. la scelta dell’uno o dell’altro durante lo svolgimento della prove, sarà in funzione </w:t>
      </w:r>
      <w:proofErr w:type="gramStart"/>
      <w:r>
        <w:rPr>
          <w:i/>
          <w:iCs/>
          <w:sz w:val="28"/>
        </w:rPr>
        <w:t>dell’evoluzione  degli</w:t>
      </w:r>
      <w:proofErr w:type="gramEnd"/>
      <w:r>
        <w:rPr>
          <w:i/>
          <w:iCs/>
          <w:sz w:val="28"/>
        </w:rPr>
        <w:t xml:space="preserve"> strumenti compensativi adottati durante l’anno dall’allievo.</w:t>
      </w:r>
    </w:p>
    <w:p w14:paraId="00D323E3" w14:textId="77777777" w:rsidR="002B0D4F" w:rsidRDefault="002B0D4F">
      <w:pPr>
        <w:autoSpaceDE w:val="0"/>
        <w:autoSpaceDN w:val="0"/>
        <w:adjustRightInd w:val="0"/>
        <w:rPr>
          <w:i/>
          <w:iCs/>
          <w:sz w:val="28"/>
        </w:rPr>
      </w:pPr>
    </w:p>
    <w:p w14:paraId="3F147157" w14:textId="77777777" w:rsidR="002B0D4F" w:rsidRDefault="00B20954">
      <w:pPr>
        <w:autoSpaceDE w:val="0"/>
        <w:jc w:val="both"/>
        <w:rPr>
          <w:i/>
          <w:iCs/>
          <w:sz w:val="28"/>
        </w:rPr>
      </w:pPr>
      <w:r>
        <w:rPr>
          <w:i/>
          <w:iCs/>
          <w:sz w:val="28"/>
        </w:rPr>
        <w:t>Nota 7*: 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</w:r>
    </w:p>
    <w:p w14:paraId="0E4CE117" w14:textId="77777777" w:rsidR="002B0D4F" w:rsidRDefault="002B0D4F">
      <w:pPr>
        <w:autoSpaceDE w:val="0"/>
        <w:autoSpaceDN w:val="0"/>
        <w:adjustRightInd w:val="0"/>
      </w:pPr>
    </w:p>
    <w:p w14:paraId="3663DD10" w14:textId="77777777" w:rsidR="002B0D4F" w:rsidRDefault="002B0D4F">
      <w:pPr>
        <w:autoSpaceDE w:val="0"/>
        <w:autoSpaceDN w:val="0"/>
        <w:adjustRightInd w:val="0"/>
      </w:pPr>
    </w:p>
    <w:p w14:paraId="30248103" w14:textId="77777777" w:rsidR="002B0D4F" w:rsidRDefault="00B20954">
      <w:pPr>
        <w:autoSpaceDE w:val="0"/>
        <w:jc w:val="both"/>
        <w:rPr>
          <w:i/>
          <w:iCs/>
        </w:rPr>
      </w:pPr>
      <w:r>
        <w:rPr>
          <w:i/>
          <w:iCs/>
        </w:rPr>
        <w:t xml:space="preserve"> </w:t>
      </w:r>
    </w:p>
    <w:p w14:paraId="03760D89" w14:textId="77777777" w:rsidR="002B0D4F" w:rsidRDefault="002B0D4F">
      <w:pPr>
        <w:autoSpaceDE w:val="0"/>
        <w:autoSpaceDN w:val="0"/>
        <w:adjustRightInd w:val="0"/>
      </w:pPr>
    </w:p>
    <w:p w14:paraId="62F1F225" w14:textId="77777777" w:rsidR="002B0D4F" w:rsidRDefault="002B0D4F"/>
    <w:p w14:paraId="76E36A2D" w14:textId="77777777" w:rsidR="00B20954" w:rsidRDefault="00B20954"/>
    <w:sectPr w:rsidR="00B20954" w:rsidSect="002B0D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Antiqua"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2AD1E3C"/>
    <w:multiLevelType w:val="hybridMultilevel"/>
    <w:tmpl w:val="47CA9D00"/>
    <w:lvl w:ilvl="0" w:tplc="0410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7AC3"/>
    <w:multiLevelType w:val="hybridMultilevel"/>
    <w:tmpl w:val="D1DA1450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141C2D"/>
    <w:multiLevelType w:val="hybridMultilevel"/>
    <w:tmpl w:val="10AAAA34"/>
    <w:lvl w:ilvl="0" w:tplc="11B23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3392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1420671">
    <w:abstractNumId w:val="1"/>
  </w:num>
  <w:num w:numId="3" w16cid:durableId="2103723107">
    <w:abstractNumId w:val="3"/>
  </w:num>
  <w:num w:numId="4" w16cid:durableId="888497817">
    <w:abstractNumId w:val="0"/>
  </w:num>
  <w:num w:numId="5" w16cid:durableId="60484556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2AF"/>
    <w:rsid w:val="00241C3B"/>
    <w:rsid w:val="002B0D4F"/>
    <w:rsid w:val="003E3D73"/>
    <w:rsid w:val="00555F69"/>
    <w:rsid w:val="00595807"/>
    <w:rsid w:val="005E0449"/>
    <w:rsid w:val="00715BE2"/>
    <w:rsid w:val="00B20954"/>
    <w:rsid w:val="00B872AF"/>
    <w:rsid w:val="00F3557F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3681"/>
  <w15:docId w15:val="{D9102AA7-3418-48E2-92D1-5086EBCA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D4F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rsid w:val="002B0D4F"/>
    <w:pPr>
      <w:keepNext/>
      <w:widowControl/>
      <w:suppressAutoHyphens w:val="0"/>
      <w:outlineLvl w:val="0"/>
    </w:pPr>
    <w:rPr>
      <w:rFonts w:eastAsia="Times New Roman"/>
      <w:i/>
      <w:smallCaps/>
      <w:kern w:val="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rsid w:val="002B0D4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Predefinito"/>
    <w:semiHidden/>
    <w:rsid w:val="002B0D4F"/>
    <w:pPr>
      <w:spacing w:after="120"/>
    </w:pPr>
  </w:style>
  <w:style w:type="paragraph" w:styleId="Elenco">
    <w:name w:val="List"/>
    <w:basedOn w:val="Corpotesto"/>
    <w:semiHidden/>
    <w:rsid w:val="002B0D4F"/>
  </w:style>
  <w:style w:type="paragraph" w:customStyle="1" w:styleId="Didascalia1">
    <w:name w:val="Didascalia1"/>
    <w:basedOn w:val="Normale"/>
    <w:rsid w:val="002B0D4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B0D4F"/>
    <w:pPr>
      <w:suppressLineNumbers/>
    </w:pPr>
  </w:style>
  <w:style w:type="paragraph" w:customStyle="1" w:styleId="Predefinito">
    <w:name w:val="Predefinito"/>
    <w:rsid w:val="002B0D4F"/>
    <w:pPr>
      <w:widowControl w:val="0"/>
      <w:tabs>
        <w:tab w:val="left" w:pos="709"/>
      </w:tabs>
      <w:suppressAutoHyphens/>
    </w:pPr>
    <w:rPr>
      <w:rFonts w:eastAsia="SimSun"/>
      <w:sz w:val="24"/>
      <w:szCs w:val="24"/>
      <w:lang w:eastAsia="zh-CN" w:bidi="he-IL"/>
    </w:rPr>
  </w:style>
  <w:style w:type="paragraph" w:styleId="Intestazione">
    <w:name w:val="header"/>
    <w:basedOn w:val="Normale"/>
    <w:next w:val="Corpotesto"/>
    <w:semiHidden/>
    <w:rsid w:val="002B0D4F"/>
    <w:pPr>
      <w:keepNext/>
      <w:widowControl/>
      <w:spacing w:before="240" w:after="120"/>
    </w:pPr>
    <w:rPr>
      <w:rFonts w:ascii="Arial" w:eastAsia="Lucida Sans Unicode" w:hAnsi="Arial" w:cs="Tahoma"/>
      <w:kern w:val="0"/>
      <w:sz w:val="28"/>
      <w:szCs w:val="28"/>
      <w:lang w:eastAsia="ar-SA" w:bidi="ar-SA"/>
    </w:rPr>
  </w:style>
  <w:style w:type="paragraph" w:styleId="Corpodeltesto2">
    <w:name w:val="Body Text 2"/>
    <w:basedOn w:val="Normale"/>
    <w:semiHidden/>
    <w:rsid w:val="002B0D4F"/>
    <w:pPr>
      <w:widowControl/>
      <w:suppressAutoHyphens w:val="0"/>
      <w:spacing w:line="360" w:lineRule="auto"/>
    </w:pPr>
    <w:rPr>
      <w:rFonts w:eastAsia="Calibri"/>
      <w:kern w:val="0"/>
      <w:sz w:val="28"/>
      <w:szCs w:val="20"/>
      <w:lang w:eastAsia="it-IT"/>
    </w:rPr>
  </w:style>
  <w:style w:type="paragraph" w:customStyle="1" w:styleId="Default">
    <w:name w:val="Default"/>
    <w:rsid w:val="002B0D4F"/>
    <w:pPr>
      <w:autoSpaceDE w:val="0"/>
      <w:autoSpaceDN w:val="0"/>
      <w:adjustRightInd w:val="0"/>
    </w:pPr>
    <w:rPr>
      <w:rFonts w:ascii="Calibri" w:eastAsia="Calibri"/>
      <w:color w:val="000000"/>
      <w:sz w:val="24"/>
      <w:szCs w:val="24"/>
      <w:lang w:bidi="he-IL"/>
    </w:rPr>
  </w:style>
  <w:style w:type="paragraph" w:customStyle="1" w:styleId="Contenutotabella">
    <w:name w:val="Contenuto tabella"/>
    <w:basedOn w:val="Normale"/>
    <w:rsid w:val="002B0D4F"/>
    <w:pPr>
      <w:widowControl/>
      <w:suppressLineNumbers/>
    </w:pPr>
    <w:rPr>
      <w:rFonts w:eastAsia="Times New Roman"/>
      <w:kern w:val="0"/>
      <w:lang w:eastAsia="ar-SA" w:bidi="ar-SA"/>
    </w:rPr>
  </w:style>
  <w:style w:type="paragraph" w:customStyle="1" w:styleId="msonormalcxspmediocxspprimo">
    <w:name w:val="msonormalcxspmediocxspprimo"/>
    <w:basedOn w:val="Normale"/>
    <w:rsid w:val="002B0D4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it-IT" w:bidi="ar-SA"/>
    </w:rPr>
  </w:style>
  <w:style w:type="paragraph" w:customStyle="1" w:styleId="msonormalcxspmediocxspmedio">
    <w:name w:val="msonormalcxspmediocxspmedio"/>
    <w:basedOn w:val="Normale"/>
    <w:rsid w:val="002B0D4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it-IT" w:bidi="ar-SA"/>
    </w:rPr>
  </w:style>
  <w:style w:type="paragraph" w:customStyle="1" w:styleId="msonormalcxspmediocxspultimo">
    <w:name w:val="msonormalcxspmediocxspultimo"/>
    <w:basedOn w:val="Normale"/>
    <w:rsid w:val="002B0D4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it-IT" w:bidi="ar-SA"/>
    </w:rPr>
  </w:style>
  <w:style w:type="character" w:styleId="Collegamentoipertestuale">
    <w:name w:val="Hyperlink"/>
    <w:basedOn w:val="Carpredefinitoparagrafo"/>
    <w:semiHidden/>
    <w:unhideWhenUsed/>
    <w:rsid w:val="00B872AF"/>
    <w:rPr>
      <w:color w:val="0000FF"/>
      <w:u w:val="single"/>
    </w:rPr>
  </w:style>
  <w:style w:type="paragraph" w:customStyle="1" w:styleId="Normale0">
    <w:name w:val="[Normale]"/>
    <w:rsid w:val="00B872A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D7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D73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 Ilaria Alpi”</vt:lpstr>
    </vt:vector>
  </TitlesOfParts>
  <Company>Hewlett-Packard</Company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 Ilaria Alpi”</dc:title>
  <dc:creator>ROBERTA</dc:creator>
  <cp:lastModifiedBy>rosalba salvi</cp:lastModifiedBy>
  <cp:revision>2</cp:revision>
  <cp:lastPrinted>2014-09-25T16:08:00Z</cp:lastPrinted>
  <dcterms:created xsi:type="dcterms:W3CDTF">2022-11-29T10:07:00Z</dcterms:created>
  <dcterms:modified xsi:type="dcterms:W3CDTF">2022-11-29T10:07:00Z</dcterms:modified>
</cp:coreProperties>
</file>